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4DAAC99E"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A71ED0">
        <w:rPr>
          <w:rFonts w:cs="Arial"/>
          <w:b/>
          <w:sz w:val="24"/>
          <w:szCs w:val="24"/>
          <w:lang w:val="en-US"/>
        </w:rPr>
        <w:t>17</w:t>
      </w:r>
      <w:r w:rsidR="00A71ED0" w:rsidRPr="00A71ED0">
        <w:rPr>
          <w:rFonts w:cs="Arial"/>
          <w:b/>
          <w:sz w:val="24"/>
          <w:szCs w:val="24"/>
          <w:vertAlign w:val="superscript"/>
          <w:lang w:val="en-US"/>
        </w:rPr>
        <w:t>th</w:t>
      </w:r>
      <w:r w:rsidR="00A71ED0">
        <w:rPr>
          <w:rFonts w:cs="Arial"/>
          <w:b/>
          <w:sz w:val="24"/>
          <w:szCs w:val="24"/>
          <w:lang w:val="en-US"/>
        </w:rPr>
        <w:t xml:space="preserve"> June</w:t>
      </w:r>
      <w:r w:rsidR="00603B7C" w:rsidRPr="00552377">
        <w:rPr>
          <w:rFonts w:cs="Arial"/>
          <w:b/>
          <w:sz w:val="24"/>
          <w:szCs w:val="24"/>
          <w:lang w:val="en-US"/>
        </w:rPr>
        <w:t xml:space="preserve"> 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01FF822C" w14:textId="77777777" w:rsidR="0055636E" w:rsidRPr="0055636E" w:rsidRDefault="0055636E" w:rsidP="0055636E">
      <w:pPr>
        <w:pStyle w:val="Titre1"/>
      </w:pPr>
      <w:bookmarkStart w:id="0" w:name="_qxxansssbzzz" w:colFirst="0" w:colLast="0"/>
      <w:bookmarkEnd w:id="0"/>
      <w:r w:rsidRPr="0055636E">
        <w:t xml:space="preserve">3   </w:t>
      </w:r>
      <w:r w:rsidRPr="0055636E">
        <w:tab/>
        <w:t xml:space="preserve">VIDEO SWG </w:t>
      </w:r>
    </w:p>
    <w:p w14:paraId="42318D67" w14:textId="77F7C4FB" w:rsidR="0055636E" w:rsidRPr="0055636E" w:rsidRDefault="0055636E" w:rsidP="0055636E">
      <w:pPr>
        <w:pStyle w:val="Titre2"/>
      </w:pPr>
      <w:bookmarkStart w:id="1" w:name="_im4qroblystk" w:colFirst="0" w:colLast="0"/>
      <w:bookmarkEnd w:id="1"/>
      <w:r w:rsidRPr="0055636E">
        <w:t>3.1</w:t>
      </w:r>
      <w:r>
        <w:tab/>
      </w:r>
      <w:r w:rsidRPr="0055636E">
        <w:t>Opening of the meeting and Approval of Agenda</w:t>
      </w:r>
    </w:p>
    <w:p w14:paraId="020A83D6" w14:textId="77777777" w:rsidR="0055636E" w:rsidRPr="0055636E" w:rsidRDefault="0055636E" w:rsidP="0055636E">
      <w:pPr>
        <w:pStyle w:val="Titre3"/>
      </w:pPr>
      <w:bookmarkStart w:id="2" w:name="_14uq1r26em2h" w:colFirst="0" w:colLast="0"/>
      <w:bookmarkEnd w:id="2"/>
      <w:r w:rsidRPr="0055636E">
        <w:t>3.1.1</w:t>
      </w:r>
      <w:r w:rsidRPr="0055636E">
        <w:tab/>
        <w:t>Opening of the meeting</w:t>
      </w:r>
    </w:p>
    <w:p w14:paraId="687063EF" w14:textId="77777777" w:rsidR="0055636E" w:rsidRDefault="0055636E" w:rsidP="0055636E">
      <w:r>
        <w:t xml:space="preserve">Gilles Teniou (Tencent, SA4 Chair and SA4 Video SWG chair) opens the session on Jun 17, </w:t>
      </w:r>
      <w:proofErr w:type="gramStart"/>
      <w:r>
        <w:t>2025</w:t>
      </w:r>
      <w:proofErr w:type="gramEnd"/>
      <w:r>
        <w:t xml:space="preserve"> at 15:00 CEST. </w:t>
      </w:r>
    </w:p>
    <w:p w14:paraId="3AB6B4B3" w14:textId="77777777" w:rsidR="0055636E" w:rsidRDefault="0055636E" w:rsidP="0055636E"/>
    <w:p w14:paraId="0E3EFE96" w14:textId="77777777" w:rsidR="0055636E" w:rsidRDefault="0055636E" w:rsidP="0055636E">
      <w:r>
        <w:t>Details of the meeting can be found here:</w:t>
      </w:r>
    </w:p>
    <w:p w14:paraId="21B985E1" w14:textId="77777777" w:rsidR="0055636E" w:rsidRDefault="0055636E" w:rsidP="0055636E">
      <w:pPr>
        <w:widowControl/>
        <w:numPr>
          <w:ilvl w:val="0"/>
          <w:numId w:val="37"/>
        </w:numPr>
        <w:spacing w:after="0" w:line="276" w:lineRule="auto"/>
      </w:pPr>
      <w:r>
        <w:t xml:space="preserve">Overview: </w:t>
      </w:r>
      <w:hyperlink r:id="rId8" w:anchor="/meeting?MtgId=82377">
        <w:r>
          <w:rPr>
            <w:color w:val="1155CC"/>
            <w:u w:val="single"/>
          </w:rPr>
          <w:t>https://portal.3gpp.org/Home.aspx#/meeting?MtgId=82377</w:t>
        </w:r>
      </w:hyperlink>
    </w:p>
    <w:p w14:paraId="6551C3DB" w14:textId="77777777" w:rsidR="0055636E" w:rsidRDefault="0055636E" w:rsidP="0055636E">
      <w:pPr>
        <w:widowControl/>
        <w:numPr>
          <w:ilvl w:val="0"/>
          <w:numId w:val="37"/>
        </w:numPr>
        <w:spacing w:after="0" w:line="276" w:lineRule="auto"/>
      </w:pPr>
      <w:proofErr w:type="spellStart"/>
      <w:r>
        <w:t>TDocs</w:t>
      </w:r>
      <w:proofErr w:type="spellEnd"/>
      <w:r>
        <w:t xml:space="preserve">: </w:t>
      </w:r>
      <w:hyperlink r:id="rId9">
        <w:r>
          <w:rPr>
            <w:color w:val="1155CC"/>
            <w:u w:val="single"/>
          </w:rPr>
          <w:t>https://portal.3gpp.org/ngppapp/TdocList.aspx?meetingId=82377</w:t>
        </w:r>
      </w:hyperlink>
    </w:p>
    <w:p w14:paraId="0CD38E77" w14:textId="77777777" w:rsidR="0055636E" w:rsidRDefault="0055636E" w:rsidP="0055636E">
      <w:pPr>
        <w:widowControl/>
        <w:numPr>
          <w:ilvl w:val="0"/>
          <w:numId w:val="37"/>
        </w:numPr>
        <w:shd w:val="clear" w:color="auto" w:fill="FFFFFF"/>
        <w:spacing w:after="0" w:line="276" w:lineRule="auto"/>
        <w:rPr>
          <w:color w:val="312E25"/>
        </w:rPr>
      </w:pPr>
      <w:hyperlink r:id="rId10">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2B0D1FE8" w14:textId="77777777" w:rsidR="0055636E" w:rsidRDefault="0055636E" w:rsidP="0055636E">
      <w:pPr>
        <w:widowControl/>
        <w:numPr>
          <w:ilvl w:val="0"/>
          <w:numId w:val="37"/>
        </w:numPr>
        <w:shd w:val="clear" w:color="auto" w:fill="FFFFFF"/>
        <w:spacing w:after="160" w:line="276" w:lineRule="auto"/>
      </w:pPr>
      <w:r>
        <w:t>Drafts Folder: https://www.3gpp.org/ftp/tsg_sa/WG4_CODEC/3GPP_SA4_AHOC_MTGs/SA4_VIDEO/Inbox/Drafts</w:t>
      </w:r>
    </w:p>
    <w:p w14:paraId="318DD55C" w14:textId="77777777" w:rsidR="0055636E" w:rsidRDefault="0055636E" w:rsidP="0055636E">
      <w:r>
        <w:t>Schedule:</w:t>
      </w:r>
    </w:p>
    <w:p w14:paraId="293EE83D" w14:textId="77777777" w:rsidR="0055636E" w:rsidRDefault="0055636E" w:rsidP="0055636E">
      <w:pPr>
        <w:widowControl/>
        <w:numPr>
          <w:ilvl w:val="0"/>
          <w:numId w:val="50"/>
        </w:numPr>
        <w:spacing w:after="0" w:line="276" w:lineRule="auto"/>
      </w:pPr>
      <w:r>
        <w:t xml:space="preserve">3GPP SA4 Video SWG Telco (June 17th, 2025, 15:00 – 17:00 CEST, Host Qualcomm) </w:t>
      </w:r>
    </w:p>
    <w:p w14:paraId="6D604061" w14:textId="77777777" w:rsidR="0055636E" w:rsidRDefault="0055636E" w:rsidP="0055636E">
      <w:pPr>
        <w:widowControl/>
        <w:numPr>
          <w:ilvl w:val="0"/>
          <w:numId w:val="50"/>
        </w:numPr>
        <w:spacing w:after="0" w:line="276" w:lineRule="auto"/>
      </w:pPr>
      <w:r>
        <w:t>3GPP SA4 Video SWG Telco (July 8th, 2025, 15:00 – 17:00 CEST, Host Qualcomm)</w:t>
      </w:r>
    </w:p>
    <w:p w14:paraId="2092A960" w14:textId="77777777" w:rsidR="0055636E" w:rsidRDefault="0055636E" w:rsidP="0055636E"/>
    <w:p w14:paraId="35787D26" w14:textId="77777777" w:rsidR="0055636E" w:rsidRDefault="0055636E" w:rsidP="0055636E">
      <w:r>
        <w:t xml:space="preserve">The minutes are shared online: </w:t>
      </w:r>
      <w:hyperlink r:id="rId11">
        <w:r>
          <w:rPr>
            <w:color w:val="0000EE"/>
            <w:u w:val="single"/>
          </w:rPr>
          <w:t>3GPP SA4-e (AH) Video SWG post 132</w:t>
        </w:r>
      </w:hyperlink>
    </w:p>
    <w:p w14:paraId="6A65FA43" w14:textId="77777777" w:rsidR="0055636E" w:rsidRDefault="0055636E" w:rsidP="0055636E"/>
    <w:p w14:paraId="653EC5E9" w14:textId="77777777" w:rsidR="0055636E" w:rsidRDefault="0055636E" w:rsidP="0055636E">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55636E" w14:paraId="533E8514" w14:textId="77777777" w:rsidTr="005539F5">
        <w:tc>
          <w:tcPr>
            <w:tcW w:w="1380" w:type="dxa"/>
            <w:shd w:val="clear" w:color="auto" w:fill="auto"/>
            <w:tcMar>
              <w:top w:w="100" w:type="dxa"/>
              <w:left w:w="100" w:type="dxa"/>
              <w:bottom w:w="100" w:type="dxa"/>
              <w:right w:w="100" w:type="dxa"/>
            </w:tcMar>
          </w:tcPr>
          <w:p w14:paraId="343B793A" w14:textId="77777777" w:rsidR="0055636E" w:rsidRDefault="0055636E" w:rsidP="005539F5">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68A66A07" w14:textId="77777777" w:rsidR="0055636E" w:rsidRDefault="0055636E" w:rsidP="005539F5">
            <w:pPr>
              <w:pBdr>
                <w:top w:val="nil"/>
                <w:left w:val="nil"/>
                <w:bottom w:val="nil"/>
                <w:right w:val="nil"/>
                <w:between w:val="nil"/>
              </w:pBdr>
              <w:spacing w:line="240" w:lineRule="auto"/>
            </w:pPr>
            <w:r>
              <w:t>Scribes</w:t>
            </w:r>
          </w:p>
        </w:tc>
      </w:tr>
      <w:tr w:rsidR="0055636E" w14:paraId="78B054F8" w14:textId="77777777" w:rsidTr="005539F5">
        <w:tc>
          <w:tcPr>
            <w:tcW w:w="1380" w:type="dxa"/>
            <w:shd w:val="clear" w:color="auto" w:fill="auto"/>
            <w:tcMar>
              <w:top w:w="100" w:type="dxa"/>
              <w:left w:w="100" w:type="dxa"/>
              <w:bottom w:w="100" w:type="dxa"/>
              <w:right w:w="100" w:type="dxa"/>
            </w:tcMar>
          </w:tcPr>
          <w:p w14:paraId="208437BE" w14:textId="77777777" w:rsidR="0055636E" w:rsidRDefault="0055636E" w:rsidP="005539F5">
            <w:r>
              <w:t>June 17</w:t>
            </w:r>
          </w:p>
        </w:tc>
        <w:tc>
          <w:tcPr>
            <w:tcW w:w="7980" w:type="dxa"/>
            <w:shd w:val="clear" w:color="auto" w:fill="auto"/>
            <w:tcMar>
              <w:top w:w="100" w:type="dxa"/>
              <w:left w:w="100" w:type="dxa"/>
              <w:bottom w:w="100" w:type="dxa"/>
              <w:right w:w="100" w:type="dxa"/>
            </w:tcMar>
          </w:tcPr>
          <w:p w14:paraId="0B5B47F2" w14:textId="77777777" w:rsidR="0055636E" w:rsidRDefault="0055636E" w:rsidP="0055636E">
            <w:pPr>
              <w:numPr>
                <w:ilvl w:val="0"/>
                <w:numId w:val="62"/>
              </w:numPr>
              <w:pBdr>
                <w:top w:val="nil"/>
                <w:left w:val="nil"/>
                <w:bottom w:val="nil"/>
                <w:right w:val="nil"/>
                <w:between w:val="nil"/>
              </w:pBdr>
              <w:spacing w:after="0" w:line="240" w:lineRule="auto"/>
            </w:pPr>
            <w:r>
              <w:t>Thomas Stockhammer (Qualcomm)</w:t>
            </w:r>
          </w:p>
          <w:p w14:paraId="47E3D32C" w14:textId="77777777" w:rsidR="0055636E" w:rsidRDefault="0055636E" w:rsidP="0055636E">
            <w:pPr>
              <w:numPr>
                <w:ilvl w:val="0"/>
                <w:numId w:val="62"/>
              </w:numPr>
              <w:pBdr>
                <w:top w:val="nil"/>
                <w:left w:val="nil"/>
                <w:bottom w:val="nil"/>
                <w:right w:val="nil"/>
                <w:between w:val="nil"/>
              </w:pBdr>
              <w:spacing w:after="0" w:line="240" w:lineRule="auto"/>
            </w:pPr>
            <w:r>
              <w:t xml:space="preserve">Mary-Luc </w:t>
            </w:r>
            <w:proofErr w:type="spellStart"/>
            <w:r>
              <w:t>Champel</w:t>
            </w:r>
            <w:proofErr w:type="spellEnd"/>
            <w:r>
              <w:t xml:space="preserve"> (Xiaomi)</w:t>
            </w:r>
          </w:p>
          <w:p w14:paraId="0A292B09" w14:textId="77777777" w:rsidR="0055636E" w:rsidRDefault="0055636E" w:rsidP="0055636E">
            <w:pPr>
              <w:numPr>
                <w:ilvl w:val="0"/>
                <w:numId w:val="62"/>
              </w:numPr>
              <w:pBdr>
                <w:top w:val="nil"/>
                <w:left w:val="nil"/>
                <w:bottom w:val="nil"/>
                <w:right w:val="nil"/>
                <w:between w:val="nil"/>
              </w:pBdr>
              <w:spacing w:after="0" w:line="240" w:lineRule="auto"/>
            </w:pPr>
            <w:r>
              <w:t>Rufael Mekuria (Huawei)</w:t>
            </w:r>
          </w:p>
          <w:p w14:paraId="6864A8E5" w14:textId="77777777" w:rsidR="0055636E" w:rsidRDefault="0055636E" w:rsidP="0055636E">
            <w:pPr>
              <w:numPr>
                <w:ilvl w:val="0"/>
                <w:numId w:val="62"/>
              </w:numPr>
              <w:pBdr>
                <w:top w:val="nil"/>
                <w:left w:val="nil"/>
                <w:bottom w:val="nil"/>
                <w:right w:val="nil"/>
                <w:between w:val="nil"/>
              </w:pBdr>
              <w:spacing w:after="0" w:line="240" w:lineRule="auto"/>
            </w:pPr>
            <w:r>
              <w:t>Co-Pilot</w:t>
            </w:r>
          </w:p>
        </w:tc>
      </w:tr>
      <w:tr w:rsidR="0055636E" w14:paraId="1F21467C" w14:textId="77777777" w:rsidTr="005539F5">
        <w:tc>
          <w:tcPr>
            <w:tcW w:w="1380" w:type="dxa"/>
            <w:shd w:val="clear" w:color="auto" w:fill="auto"/>
            <w:tcMar>
              <w:top w:w="100" w:type="dxa"/>
              <w:left w:w="100" w:type="dxa"/>
              <w:bottom w:w="100" w:type="dxa"/>
              <w:right w:w="100" w:type="dxa"/>
            </w:tcMar>
          </w:tcPr>
          <w:p w14:paraId="1FB8B0FF" w14:textId="77777777" w:rsidR="0055636E" w:rsidRDefault="0055636E" w:rsidP="005539F5">
            <w:pPr>
              <w:pBdr>
                <w:top w:val="nil"/>
                <w:left w:val="nil"/>
                <w:bottom w:val="nil"/>
                <w:right w:val="nil"/>
                <w:between w:val="nil"/>
              </w:pBdr>
              <w:spacing w:line="240" w:lineRule="auto"/>
            </w:pPr>
            <w:r>
              <w:t>July 8</w:t>
            </w:r>
          </w:p>
        </w:tc>
        <w:tc>
          <w:tcPr>
            <w:tcW w:w="7980" w:type="dxa"/>
            <w:shd w:val="clear" w:color="auto" w:fill="auto"/>
            <w:tcMar>
              <w:top w:w="100" w:type="dxa"/>
              <w:left w:w="100" w:type="dxa"/>
              <w:bottom w:w="100" w:type="dxa"/>
              <w:right w:w="100" w:type="dxa"/>
            </w:tcMar>
          </w:tcPr>
          <w:p w14:paraId="0B6AE6B4" w14:textId="77777777" w:rsidR="0055636E" w:rsidRDefault="0055636E" w:rsidP="0055636E">
            <w:pPr>
              <w:numPr>
                <w:ilvl w:val="0"/>
                <w:numId w:val="62"/>
              </w:numPr>
              <w:spacing w:after="0" w:line="240" w:lineRule="auto"/>
            </w:pPr>
          </w:p>
        </w:tc>
      </w:tr>
    </w:tbl>
    <w:p w14:paraId="5A99B446" w14:textId="77777777" w:rsidR="0055636E" w:rsidRPr="0055636E" w:rsidRDefault="0055636E" w:rsidP="0055636E">
      <w:pPr>
        <w:pStyle w:val="Titre3"/>
      </w:pPr>
      <w:bookmarkStart w:id="3" w:name="_vhvskl9zca1" w:colFirst="0" w:colLast="0"/>
      <w:bookmarkEnd w:id="3"/>
      <w:r w:rsidRPr="0055636E">
        <w:t>3.1.2</w:t>
      </w:r>
      <w:r w:rsidRPr="0055636E">
        <w:tab/>
        <w:t>Registration of Documents</w:t>
      </w:r>
    </w:p>
    <w:p w14:paraId="55A5C83B" w14:textId="77777777" w:rsidR="0055636E" w:rsidRDefault="0055636E" w:rsidP="0055636E">
      <w:pPr>
        <w:spacing w:before="120"/>
      </w:pPr>
      <w:r>
        <w:t>The following documents were registered for June 17,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155"/>
        <w:gridCol w:w="4785"/>
        <w:gridCol w:w="1935"/>
        <w:gridCol w:w="1110"/>
      </w:tblGrid>
      <w:tr w:rsidR="0055636E" w14:paraId="185236B3" w14:textId="77777777" w:rsidTr="005539F5">
        <w:trPr>
          <w:trHeight w:val="435"/>
        </w:trPr>
        <w:tc>
          <w:tcPr>
            <w:tcW w:w="1155"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53FF615D" w14:textId="77777777" w:rsidR="0055636E" w:rsidRDefault="0055636E" w:rsidP="005539F5">
            <w:pPr>
              <w:jc w:val="center"/>
              <w:rPr>
                <w:b/>
                <w:color w:val="FFFFFF"/>
                <w:sz w:val="18"/>
                <w:szCs w:val="18"/>
              </w:rPr>
            </w:pPr>
            <w:proofErr w:type="spellStart"/>
            <w:r>
              <w:rPr>
                <w:b/>
                <w:color w:val="FFFFFF"/>
                <w:sz w:val="18"/>
                <w:szCs w:val="18"/>
              </w:rPr>
              <w:t>TDoc</w:t>
            </w:r>
            <w:proofErr w:type="spellEnd"/>
          </w:p>
        </w:tc>
        <w:tc>
          <w:tcPr>
            <w:tcW w:w="478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7471623" w14:textId="77777777" w:rsidR="0055636E" w:rsidRDefault="0055636E" w:rsidP="005539F5">
            <w:pPr>
              <w:jc w:val="center"/>
              <w:rPr>
                <w:b/>
                <w:color w:val="FFFFFF"/>
                <w:sz w:val="18"/>
                <w:szCs w:val="18"/>
              </w:rPr>
            </w:pPr>
            <w:r>
              <w:rPr>
                <w:b/>
                <w:color w:val="FFFFFF"/>
                <w:sz w:val="18"/>
                <w:szCs w:val="18"/>
              </w:rPr>
              <w:t>Title</w:t>
            </w:r>
          </w:p>
        </w:tc>
        <w:tc>
          <w:tcPr>
            <w:tcW w:w="193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4D28FF07" w14:textId="77777777" w:rsidR="0055636E" w:rsidRDefault="0055636E" w:rsidP="005539F5">
            <w:pPr>
              <w:jc w:val="center"/>
              <w:rPr>
                <w:b/>
                <w:color w:val="FFFFFF"/>
                <w:sz w:val="18"/>
                <w:szCs w:val="18"/>
              </w:rPr>
            </w:pPr>
            <w:r>
              <w:rPr>
                <w:b/>
                <w:color w:val="FFFFFF"/>
                <w:sz w:val="18"/>
                <w:szCs w:val="18"/>
              </w:rPr>
              <w:t>Source</w:t>
            </w:r>
          </w:p>
        </w:tc>
        <w:tc>
          <w:tcPr>
            <w:tcW w:w="111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8CC7FDE" w14:textId="77777777" w:rsidR="0055636E" w:rsidRDefault="0055636E" w:rsidP="005539F5">
            <w:pPr>
              <w:jc w:val="center"/>
              <w:rPr>
                <w:b/>
                <w:color w:val="FFFFFF"/>
                <w:sz w:val="18"/>
                <w:szCs w:val="18"/>
              </w:rPr>
            </w:pPr>
            <w:r>
              <w:rPr>
                <w:b/>
                <w:color w:val="FFFFFF"/>
                <w:sz w:val="18"/>
                <w:szCs w:val="18"/>
              </w:rPr>
              <w:t>Agenda item</w:t>
            </w:r>
          </w:p>
        </w:tc>
      </w:tr>
      <w:tr w:rsidR="0055636E" w14:paraId="500ABF33"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5093CB5" w14:textId="77777777" w:rsidR="0055636E" w:rsidRDefault="0055636E" w:rsidP="005539F5">
            <w:pPr>
              <w:rPr>
                <w:b/>
                <w:color w:val="0000FF"/>
                <w:sz w:val="16"/>
                <w:szCs w:val="16"/>
                <w:u w:val="single"/>
              </w:rPr>
            </w:pPr>
            <w:hyperlink r:id="rId12">
              <w:r>
                <w:rPr>
                  <w:b/>
                  <w:color w:val="0000FF"/>
                  <w:sz w:val="16"/>
                  <w:szCs w:val="16"/>
                  <w:u w:val="single"/>
                </w:rPr>
                <w:t>S4aV250046</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6E6AB0C3" w14:textId="77777777" w:rsidR="0055636E" w:rsidRDefault="0055636E" w:rsidP="005539F5">
            <w:pPr>
              <w:rPr>
                <w:sz w:val="16"/>
                <w:szCs w:val="16"/>
              </w:rPr>
            </w:pPr>
            <w:r>
              <w:rPr>
                <w:sz w:val="16"/>
                <w:szCs w:val="16"/>
              </w:rPr>
              <w:t>Considerations for market relevant video codec usage based on SA4 specifications for conversational services</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0E0C0DD9" w14:textId="77777777" w:rsidR="0055636E" w:rsidRDefault="0055636E" w:rsidP="005539F5">
            <w:pPr>
              <w:rPr>
                <w:sz w:val="16"/>
                <w:szCs w:val="16"/>
              </w:rPr>
            </w:pPr>
            <w:r>
              <w:rPr>
                <w:sz w:val="16"/>
                <w:szCs w:val="16"/>
              </w:rPr>
              <w:t>Huawei Technologies France</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F7BEB9C" w14:textId="77777777" w:rsidR="0055636E" w:rsidRDefault="0055636E" w:rsidP="005539F5">
            <w:pPr>
              <w:rPr>
                <w:sz w:val="16"/>
                <w:szCs w:val="16"/>
              </w:rPr>
            </w:pPr>
            <w:r>
              <w:rPr>
                <w:sz w:val="16"/>
                <w:szCs w:val="16"/>
              </w:rPr>
              <w:t>4.3</w:t>
            </w:r>
          </w:p>
        </w:tc>
      </w:tr>
      <w:tr w:rsidR="0055636E" w14:paraId="1ADFBD39"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755E736" w14:textId="77777777" w:rsidR="0055636E" w:rsidRDefault="0055636E" w:rsidP="005539F5">
            <w:pPr>
              <w:rPr>
                <w:b/>
                <w:color w:val="0000FF"/>
                <w:sz w:val="16"/>
                <w:szCs w:val="16"/>
                <w:u w:val="single"/>
              </w:rPr>
            </w:pPr>
            <w:hyperlink r:id="rId13">
              <w:r>
                <w:rPr>
                  <w:b/>
                  <w:color w:val="0000FF"/>
                  <w:sz w:val="16"/>
                  <w:szCs w:val="16"/>
                  <w:u w:val="single"/>
                </w:rPr>
                <w:t>S4aV250047</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4593DABC" w14:textId="77777777" w:rsidR="0055636E" w:rsidRDefault="0055636E" w:rsidP="005539F5">
            <w:pPr>
              <w:rPr>
                <w:sz w:val="16"/>
                <w:szCs w:val="16"/>
              </w:rPr>
            </w:pPr>
            <w:r>
              <w:rPr>
                <w:sz w:val="16"/>
                <w:szCs w:val="16"/>
              </w:rPr>
              <w:t>Reply LS on extended market and practical considerations for Next Generation Video Coding</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543B2926" w14:textId="77777777" w:rsidR="0055636E" w:rsidRDefault="0055636E" w:rsidP="005539F5">
            <w:pPr>
              <w:rPr>
                <w:sz w:val="16"/>
                <w:szCs w:val="16"/>
              </w:rPr>
            </w:pPr>
            <w:r>
              <w:rPr>
                <w:sz w:val="16"/>
                <w:szCs w:val="16"/>
              </w:rPr>
              <w:t xml:space="preserve">Huawei, </w:t>
            </w:r>
            <w:proofErr w:type="spellStart"/>
            <w:r>
              <w:rPr>
                <w:sz w:val="16"/>
                <w:szCs w:val="16"/>
              </w:rPr>
              <w:t>HiSilicon</w:t>
            </w:r>
            <w:proofErr w:type="spellEnd"/>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CA68240" w14:textId="77777777" w:rsidR="0055636E" w:rsidRDefault="0055636E" w:rsidP="005539F5">
            <w:pPr>
              <w:rPr>
                <w:sz w:val="16"/>
                <w:szCs w:val="16"/>
              </w:rPr>
            </w:pPr>
            <w:r>
              <w:rPr>
                <w:sz w:val="16"/>
                <w:szCs w:val="16"/>
              </w:rPr>
              <w:t>4.3</w:t>
            </w:r>
          </w:p>
        </w:tc>
      </w:tr>
      <w:tr w:rsidR="0055636E" w14:paraId="18005407"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46B03CF" w14:textId="77777777" w:rsidR="0055636E" w:rsidRDefault="0055636E" w:rsidP="005539F5">
            <w:pPr>
              <w:rPr>
                <w:b/>
                <w:color w:val="0000FF"/>
                <w:sz w:val="16"/>
                <w:szCs w:val="16"/>
                <w:u w:val="single"/>
              </w:rPr>
            </w:pPr>
            <w:hyperlink r:id="rId14">
              <w:r>
                <w:rPr>
                  <w:b/>
                  <w:color w:val="0000FF"/>
                  <w:sz w:val="16"/>
                  <w:szCs w:val="16"/>
                  <w:u w:val="single"/>
                </w:rPr>
                <w:t>S4aV250048</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687DD657" w14:textId="77777777" w:rsidR="0055636E" w:rsidRDefault="0055636E" w:rsidP="005539F5">
            <w:pPr>
              <w:rPr>
                <w:sz w:val="16"/>
                <w:szCs w:val="16"/>
              </w:rPr>
            </w:pPr>
            <w:r>
              <w:rPr>
                <w:sz w:val="16"/>
                <w:szCs w:val="16"/>
              </w:rPr>
              <w:t>[FS_Beyond2D] Creation of a 5G-MAG repository</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3E94C603" w14:textId="77777777" w:rsidR="0055636E" w:rsidRDefault="0055636E" w:rsidP="005539F5">
            <w:pPr>
              <w:rPr>
                <w:sz w:val="16"/>
                <w:szCs w:val="16"/>
              </w:rPr>
            </w:pPr>
            <w:r>
              <w:rPr>
                <w:sz w:val="16"/>
                <w:szCs w:val="16"/>
              </w:rPr>
              <w:t>Philips International B.V., 5G-MAG</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6C7D24F9" w14:textId="77777777" w:rsidR="0055636E" w:rsidRDefault="0055636E" w:rsidP="005539F5">
            <w:pPr>
              <w:rPr>
                <w:sz w:val="16"/>
                <w:szCs w:val="16"/>
              </w:rPr>
            </w:pPr>
            <w:r>
              <w:rPr>
                <w:sz w:val="16"/>
                <w:szCs w:val="16"/>
              </w:rPr>
              <w:t>3.7</w:t>
            </w:r>
          </w:p>
        </w:tc>
      </w:tr>
      <w:tr w:rsidR="0055636E" w14:paraId="71761399" w14:textId="77777777" w:rsidTr="005539F5">
        <w:trPr>
          <w:trHeight w:val="21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FA455DA" w14:textId="77777777" w:rsidR="0055636E" w:rsidRDefault="0055636E" w:rsidP="005539F5">
            <w:pPr>
              <w:rPr>
                <w:b/>
                <w:color w:val="0000FF"/>
                <w:sz w:val="16"/>
                <w:szCs w:val="16"/>
                <w:u w:val="single"/>
              </w:rPr>
            </w:pPr>
            <w:hyperlink r:id="rId15">
              <w:r>
                <w:rPr>
                  <w:b/>
                  <w:color w:val="0000FF"/>
                  <w:sz w:val="16"/>
                  <w:szCs w:val="16"/>
                  <w:u w:val="single"/>
                </w:rPr>
                <w:t>S4aV250049</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3E7E66B6" w14:textId="77777777" w:rsidR="0055636E" w:rsidRDefault="0055636E" w:rsidP="005539F5">
            <w:pPr>
              <w:rPr>
                <w:sz w:val="16"/>
                <w:szCs w:val="16"/>
              </w:rPr>
            </w:pPr>
            <w:r>
              <w:rPr>
                <w:sz w:val="16"/>
                <w:szCs w:val="16"/>
              </w:rPr>
              <w:t>[VOPS] Harmonization of constraints, editorials</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123717C8" w14:textId="77777777" w:rsidR="0055636E" w:rsidRDefault="0055636E" w:rsidP="005539F5">
            <w:pPr>
              <w:rPr>
                <w:sz w:val="16"/>
                <w:szCs w:val="16"/>
              </w:rPr>
            </w:pPr>
            <w:r>
              <w:rPr>
                <w:sz w:val="16"/>
                <w:szCs w:val="16"/>
              </w:rPr>
              <w:t>Apple Switzerland AG</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669807F4" w14:textId="77777777" w:rsidR="0055636E" w:rsidRDefault="0055636E" w:rsidP="005539F5">
            <w:pPr>
              <w:rPr>
                <w:sz w:val="16"/>
                <w:szCs w:val="16"/>
              </w:rPr>
            </w:pPr>
            <w:r>
              <w:rPr>
                <w:sz w:val="16"/>
                <w:szCs w:val="16"/>
              </w:rPr>
              <w:t>3.5</w:t>
            </w:r>
          </w:p>
        </w:tc>
      </w:tr>
      <w:tr w:rsidR="0055636E" w14:paraId="4D059C57"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9DACD5D" w14:textId="77777777" w:rsidR="0055636E" w:rsidRDefault="0055636E" w:rsidP="005539F5">
            <w:pPr>
              <w:rPr>
                <w:b/>
                <w:color w:val="0000FF"/>
                <w:sz w:val="16"/>
                <w:szCs w:val="16"/>
                <w:u w:val="single"/>
              </w:rPr>
            </w:pPr>
            <w:hyperlink r:id="rId16">
              <w:r>
                <w:rPr>
                  <w:b/>
                  <w:color w:val="0000FF"/>
                  <w:sz w:val="16"/>
                  <w:szCs w:val="16"/>
                  <w:u w:val="single"/>
                </w:rPr>
                <w:t>S4aV250050</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3A05617F" w14:textId="77777777" w:rsidR="0055636E" w:rsidRDefault="0055636E" w:rsidP="005539F5">
            <w:pPr>
              <w:rPr>
                <w:sz w:val="16"/>
                <w:szCs w:val="16"/>
              </w:rPr>
            </w:pPr>
            <w:r>
              <w:rPr>
                <w:sz w:val="16"/>
                <w:szCs w:val="16"/>
              </w:rPr>
              <w:t>[FS_Beyond2D] pCR on Multi-view plus Depth Evaluation</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7B7A1083" w14:textId="77777777" w:rsidR="0055636E" w:rsidRDefault="0055636E" w:rsidP="005539F5">
            <w:pPr>
              <w:rPr>
                <w:sz w:val="16"/>
                <w:szCs w:val="16"/>
              </w:rPr>
            </w:pPr>
            <w:r>
              <w:rPr>
                <w:sz w:val="16"/>
                <w:szCs w:val="16"/>
              </w:rPr>
              <w:t>Philips International B.V.</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14D86774" w14:textId="77777777" w:rsidR="0055636E" w:rsidRDefault="0055636E" w:rsidP="005539F5">
            <w:pPr>
              <w:rPr>
                <w:sz w:val="16"/>
                <w:szCs w:val="16"/>
              </w:rPr>
            </w:pPr>
            <w:r>
              <w:rPr>
                <w:sz w:val="16"/>
                <w:szCs w:val="16"/>
              </w:rPr>
              <w:t>3.7</w:t>
            </w:r>
          </w:p>
        </w:tc>
      </w:tr>
      <w:tr w:rsidR="0055636E" w14:paraId="515F2C8D"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B4B8F38" w14:textId="77777777" w:rsidR="0055636E" w:rsidRDefault="0055636E" w:rsidP="005539F5">
            <w:pPr>
              <w:rPr>
                <w:b/>
                <w:color w:val="0000FF"/>
                <w:sz w:val="16"/>
                <w:szCs w:val="16"/>
                <w:u w:val="single"/>
              </w:rPr>
            </w:pPr>
            <w:hyperlink r:id="rId17">
              <w:r>
                <w:rPr>
                  <w:b/>
                  <w:color w:val="0000FF"/>
                  <w:sz w:val="16"/>
                  <w:szCs w:val="16"/>
                  <w:u w:val="single"/>
                </w:rPr>
                <w:t>S4aV250051</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4CC23A79" w14:textId="77777777" w:rsidR="0055636E" w:rsidRDefault="0055636E" w:rsidP="005539F5">
            <w:pPr>
              <w:rPr>
                <w:sz w:val="16"/>
                <w:szCs w:val="16"/>
              </w:rPr>
            </w:pPr>
            <w:r>
              <w:rPr>
                <w:sz w:val="16"/>
                <w:szCs w:val="16"/>
              </w:rPr>
              <w:t>[VOPS] pCR on conformance work for bitstream validation tool</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524A19C9" w14:textId="77777777" w:rsidR="0055636E" w:rsidRDefault="0055636E" w:rsidP="005539F5">
            <w:pPr>
              <w:rPr>
                <w:sz w:val="16"/>
                <w:szCs w:val="16"/>
              </w:rPr>
            </w:pPr>
            <w:r>
              <w:rPr>
                <w:sz w:val="16"/>
                <w:szCs w:val="16"/>
              </w:rPr>
              <w:t>Beijing Xiaomi Mobile Software</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FCC0816" w14:textId="77777777" w:rsidR="0055636E" w:rsidRDefault="0055636E" w:rsidP="005539F5">
            <w:pPr>
              <w:rPr>
                <w:sz w:val="16"/>
                <w:szCs w:val="16"/>
              </w:rPr>
            </w:pPr>
            <w:r>
              <w:rPr>
                <w:sz w:val="16"/>
                <w:szCs w:val="16"/>
              </w:rPr>
              <w:t>3.5</w:t>
            </w:r>
          </w:p>
        </w:tc>
      </w:tr>
      <w:tr w:rsidR="0055636E" w14:paraId="76B50E13"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B3D011A" w14:textId="77777777" w:rsidR="0055636E" w:rsidRDefault="0055636E" w:rsidP="005539F5">
            <w:pPr>
              <w:rPr>
                <w:b/>
                <w:color w:val="0000FF"/>
                <w:sz w:val="16"/>
                <w:szCs w:val="16"/>
                <w:u w:val="single"/>
              </w:rPr>
            </w:pPr>
            <w:hyperlink r:id="rId18">
              <w:r>
                <w:rPr>
                  <w:b/>
                  <w:color w:val="0000FF"/>
                  <w:sz w:val="16"/>
                  <w:szCs w:val="16"/>
                  <w:u w:val="single"/>
                </w:rPr>
                <w:t>S4aV250052</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7E602127" w14:textId="77777777" w:rsidR="0055636E" w:rsidRDefault="0055636E" w:rsidP="005539F5">
            <w:pPr>
              <w:rPr>
                <w:sz w:val="16"/>
                <w:szCs w:val="16"/>
              </w:rPr>
            </w:pPr>
            <w:r>
              <w:rPr>
                <w:sz w:val="16"/>
                <w:szCs w:val="16"/>
              </w:rPr>
              <w:t>[FS_Beyond2D] Preliminary Evaluation Results for the Scenario Using MV-HEVC</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48E4C5C9" w14:textId="77777777" w:rsidR="0055636E" w:rsidRDefault="0055636E" w:rsidP="005539F5">
            <w:pPr>
              <w:rPr>
                <w:sz w:val="16"/>
                <w:szCs w:val="16"/>
              </w:rPr>
            </w:pPr>
            <w:r>
              <w:rPr>
                <w:sz w:val="16"/>
                <w:szCs w:val="16"/>
              </w:rPr>
              <w:t>China Mobile Com. Corporation</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0B848A29" w14:textId="77777777" w:rsidR="0055636E" w:rsidRDefault="0055636E" w:rsidP="005539F5">
            <w:pPr>
              <w:rPr>
                <w:sz w:val="16"/>
                <w:szCs w:val="16"/>
              </w:rPr>
            </w:pPr>
            <w:r>
              <w:rPr>
                <w:sz w:val="16"/>
                <w:szCs w:val="16"/>
              </w:rPr>
              <w:t>3.7</w:t>
            </w:r>
          </w:p>
        </w:tc>
      </w:tr>
      <w:tr w:rsidR="0055636E" w14:paraId="5AB28F8D"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AE9DE2C" w14:textId="77777777" w:rsidR="0055636E" w:rsidRDefault="0055636E" w:rsidP="005539F5">
            <w:pPr>
              <w:rPr>
                <w:b/>
                <w:color w:val="0000FF"/>
                <w:sz w:val="16"/>
                <w:szCs w:val="16"/>
                <w:u w:val="single"/>
              </w:rPr>
            </w:pPr>
            <w:hyperlink r:id="rId19">
              <w:r>
                <w:rPr>
                  <w:b/>
                  <w:color w:val="0000FF"/>
                  <w:sz w:val="16"/>
                  <w:szCs w:val="16"/>
                  <w:u w:val="single"/>
                </w:rPr>
                <w:t>S4aV250053</w:t>
              </w:r>
            </w:hyperlink>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18FD0DC9" w14:textId="77777777" w:rsidR="0055636E" w:rsidRDefault="0055636E" w:rsidP="005539F5">
            <w:pPr>
              <w:rPr>
                <w:sz w:val="16"/>
                <w:szCs w:val="16"/>
              </w:rPr>
            </w:pPr>
            <w:r>
              <w:rPr>
                <w:sz w:val="16"/>
                <w:szCs w:val="16"/>
              </w:rPr>
              <w:t>Proposed agenda for SA4 VIDEO SWG conf. call (Jun. 17th, 2025)</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3F069CA7" w14:textId="77777777" w:rsidR="0055636E" w:rsidRDefault="0055636E" w:rsidP="005539F5">
            <w:pPr>
              <w:rPr>
                <w:sz w:val="16"/>
                <w:szCs w:val="16"/>
              </w:rPr>
            </w:pPr>
            <w:r>
              <w:rPr>
                <w:sz w:val="16"/>
                <w:szCs w:val="16"/>
              </w:rPr>
              <w:t>Video SWG Chair (Tencent)</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7BB49B31" w14:textId="77777777" w:rsidR="0055636E" w:rsidRDefault="0055636E" w:rsidP="005539F5">
            <w:pPr>
              <w:rPr>
                <w:sz w:val="16"/>
                <w:szCs w:val="16"/>
              </w:rPr>
            </w:pPr>
            <w:r>
              <w:rPr>
                <w:sz w:val="16"/>
                <w:szCs w:val="16"/>
              </w:rPr>
              <w:t>3.1</w:t>
            </w:r>
          </w:p>
        </w:tc>
      </w:tr>
      <w:tr w:rsidR="0055636E" w14:paraId="460B7F37" w14:textId="77777777" w:rsidTr="005539F5">
        <w:trPr>
          <w:trHeight w:val="390"/>
        </w:trPr>
        <w:tc>
          <w:tcPr>
            <w:tcW w:w="115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F39EB84" w14:textId="77777777" w:rsidR="0055636E" w:rsidRDefault="0055636E" w:rsidP="005539F5">
            <w:pPr>
              <w:rPr>
                <w:sz w:val="16"/>
                <w:szCs w:val="16"/>
              </w:rPr>
            </w:pPr>
            <w:r>
              <w:rPr>
                <w:sz w:val="16"/>
                <w:szCs w:val="16"/>
              </w:rPr>
              <w:t>S4aV250054</w:t>
            </w:r>
          </w:p>
        </w:tc>
        <w:tc>
          <w:tcPr>
            <w:tcW w:w="4785" w:type="dxa"/>
            <w:tcBorders>
              <w:top w:val="nil"/>
              <w:left w:val="nil"/>
              <w:bottom w:val="single" w:sz="7" w:space="0" w:color="A6A6A6"/>
              <w:right w:val="single" w:sz="7" w:space="0" w:color="A6A6A6"/>
            </w:tcBorders>
            <w:tcMar>
              <w:top w:w="0" w:type="dxa"/>
              <w:left w:w="100" w:type="dxa"/>
              <w:bottom w:w="0" w:type="dxa"/>
              <w:right w:w="100" w:type="dxa"/>
            </w:tcMar>
          </w:tcPr>
          <w:p w14:paraId="3C0CF1E2" w14:textId="77777777" w:rsidR="0055636E" w:rsidRDefault="0055636E" w:rsidP="005539F5">
            <w:pPr>
              <w:rPr>
                <w:sz w:val="16"/>
                <w:szCs w:val="16"/>
              </w:rPr>
            </w:pPr>
            <w:r>
              <w:rPr>
                <w:sz w:val="16"/>
                <w:szCs w:val="16"/>
              </w:rPr>
              <w:t>VIDEO SWG telco report after 17th June 2025</w:t>
            </w:r>
          </w:p>
        </w:tc>
        <w:tc>
          <w:tcPr>
            <w:tcW w:w="1935" w:type="dxa"/>
            <w:tcBorders>
              <w:top w:val="nil"/>
              <w:left w:val="nil"/>
              <w:bottom w:val="single" w:sz="7" w:space="0" w:color="A6A6A6"/>
              <w:right w:val="single" w:sz="7" w:space="0" w:color="A6A6A6"/>
            </w:tcBorders>
            <w:tcMar>
              <w:top w:w="0" w:type="dxa"/>
              <w:left w:w="100" w:type="dxa"/>
              <w:bottom w:w="0" w:type="dxa"/>
              <w:right w:w="100" w:type="dxa"/>
            </w:tcMar>
          </w:tcPr>
          <w:p w14:paraId="57A83727" w14:textId="77777777" w:rsidR="0055636E" w:rsidRDefault="0055636E" w:rsidP="005539F5">
            <w:pPr>
              <w:rPr>
                <w:sz w:val="16"/>
                <w:szCs w:val="16"/>
              </w:rPr>
            </w:pPr>
            <w:r>
              <w:rPr>
                <w:sz w:val="16"/>
                <w:szCs w:val="16"/>
              </w:rPr>
              <w:t>VIDEO SWG Chair (Tencent)</w:t>
            </w:r>
          </w:p>
        </w:tc>
        <w:tc>
          <w:tcPr>
            <w:tcW w:w="1110" w:type="dxa"/>
            <w:tcBorders>
              <w:top w:val="nil"/>
              <w:left w:val="nil"/>
              <w:bottom w:val="single" w:sz="7" w:space="0" w:color="A6A6A6"/>
              <w:right w:val="single" w:sz="7" w:space="0" w:color="A6A6A6"/>
            </w:tcBorders>
            <w:tcMar>
              <w:top w:w="0" w:type="dxa"/>
              <w:left w:w="100" w:type="dxa"/>
              <w:bottom w:w="0" w:type="dxa"/>
              <w:right w:w="100" w:type="dxa"/>
            </w:tcMar>
          </w:tcPr>
          <w:p w14:paraId="6B58BB04" w14:textId="77777777" w:rsidR="0055636E" w:rsidRDefault="0055636E" w:rsidP="005539F5">
            <w:pPr>
              <w:rPr>
                <w:sz w:val="16"/>
                <w:szCs w:val="16"/>
              </w:rPr>
            </w:pPr>
            <w:r>
              <w:rPr>
                <w:sz w:val="16"/>
                <w:szCs w:val="16"/>
              </w:rPr>
              <w:t>3.3</w:t>
            </w:r>
          </w:p>
        </w:tc>
      </w:tr>
    </w:tbl>
    <w:p w14:paraId="421C3713" w14:textId="77777777" w:rsidR="0055636E" w:rsidRDefault="0055636E" w:rsidP="0055636E">
      <w:pPr>
        <w:spacing w:before="120"/>
        <w:rPr>
          <w:highlight w:val="yellow"/>
        </w:rPr>
      </w:pPr>
      <w:r>
        <w:t>The following documents were registered for July 8, 2025:</w:t>
      </w:r>
    </w:p>
    <w:p w14:paraId="4F79A26D" w14:textId="77777777" w:rsidR="0055636E" w:rsidRDefault="0055636E" w:rsidP="0055636E">
      <w:pPr>
        <w:spacing w:before="120"/>
      </w:pPr>
    </w:p>
    <w:p w14:paraId="0859173A" w14:textId="77777777" w:rsidR="0055636E" w:rsidRDefault="0055636E" w:rsidP="0055636E">
      <w:pPr>
        <w:pStyle w:val="Titre3"/>
      </w:pPr>
      <w:r>
        <w:t>3.1.3</w:t>
      </w:r>
      <w:r>
        <w:tab/>
        <w:t>Approval of Agenda</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55636E" w14:paraId="5E58088D"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5CDCC790" w14:textId="77777777" w:rsidR="0055636E" w:rsidRDefault="0055636E" w:rsidP="005539F5">
            <w:pPr>
              <w:spacing w:before="240"/>
              <w:rPr>
                <w:b/>
                <w:color w:val="1155CC"/>
                <w:u w:val="single"/>
              </w:rPr>
            </w:pPr>
            <w:hyperlink r:id="rId20">
              <w:r>
                <w:rPr>
                  <w:b/>
                  <w:color w:val="1155CC"/>
                  <w:u w:val="single"/>
                </w:rPr>
                <w:t>S4aV250053</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CE0C1B2" w14:textId="77777777" w:rsidR="0055636E" w:rsidRDefault="0055636E" w:rsidP="005539F5">
            <w:pPr>
              <w:spacing w:before="240"/>
            </w:pPr>
            <w:r>
              <w:t>Proposed agenda for SA4 VIDEO SWG conf. call (Jun. 17th,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5739018" w14:textId="77777777" w:rsidR="0055636E" w:rsidRDefault="0055636E" w:rsidP="005539F5">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D6BDF07" w14:textId="77777777" w:rsidR="0055636E" w:rsidRDefault="0055636E" w:rsidP="005539F5">
            <w:pPr>
              <w:spacing w:before="240"/>
            </w:pPr>
            <w:r>
              <w:t>Gilles Teniou</w:t>
            </w:r>
          </w:p>
        </w:tc>
      </w:tr>
    </w:tbl>
    <w:p w14:paraId="724CF08C" w14:textId="77777777" w:rsidR="0055636E" w:rsidRDefault="0055636E" w:rsidP="0055636E">
      <w:pPr>
        <w:spacing w:before="240" w:after="240"/>
      </w:pPr>
      <w:hyperlink r:id="rId21">
        <w:r>
          <w:rPr>
            <w:color w:val="1155CC"/>
            <w:u w:val="single"/>
          </w:rPr>
          <w:t>S4aV250053</w:t>
        </w:r>
      </w:hyperlink>
      <w:r>
        <w:t xml:space="preserve"> is </w:t>
      </w:r>
      <w:r>
        <w:rPr>
          <w:b/>
          <w:color w:val="FF0000"/>
        </w:rPr>
        <w:t>approved</w:t>
      </w:r>
      <w:r>
        <w:t>.</w:t>
      </w:r>
    </w:p>
    <w:p w14:paraId="0CB51736" w14:textId="77777777" w:rsidR="0055636E" w:rsidRDefault="0055636E" w:rsidP="0055636E">
      <w:pPr>
        <w:pStyle w:val="Titre2"/>
      </w:pPr>
      <w:bookmarkStart w:id="4" w:name="_luwvhr3dqt1w" w:colFirst="0" w:colLast="0"/>
      <w:bookmarkEnd w:id="4"/>
      <w:r>
        <w:t xml:space="preserve">3.2 </w:t>
      </w:r>
      <w:r>
        <w:tab/>
        <w:t>IPR and Antitrust Reminder</w:t>
      </w:r>
    </w:p>
    <w:p w14:paraId="1A4818C2" w14:textId="77777777" w:rsidR="0055636E" w:rsidRDefault="0055636E" w:rsidP="0055636E">
      <w:pPr>
        <w:spacing w:before="240" w:after="240"/>
      </w:pPr>
      <w:r>
        <w:t>The chairman read the antitrust and IPR clause at the opening of each session.</w:t>
      </w:r>
    </w:p>
    <w:p w14:paraId="5AEA8F69" w14:textId="77777777" w:rsidR="0055636E" w:rsidRDefault="0055636E" w:rsidP="0055636E">
      <w:pPr>
        <w:spacing w:before="240" w:after="240"/>
      </w:pPr>
      <w:hyperlink r:id="rId22">
        <w:r>
          <w:rPr>
            <w:color w:val="1155CC"/>
            <w:u w:val="single"/>
          </w:rPr>
          <w:t>https://www.3gpp.org/ftp/TSG_SA/WG4_CODEC/3GPP_SA4_AHOC_MTGs/SA4_VIDEO/Inbox/Drafts/IPR%20%26%20Competition%20Law/SA4-VIDEO-SWG-IPR-CompetionLaw.pptx</w:t>
        </w:r>
      </w:hyperlink>
    </w:p>
    <w:p w14:paraId="738C8D2D" w14:textId="77777777" w:rsidR="0055636E" w:rsidRDefault="0055636E" w:rsidP="0055636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7210F5F9" w14:textId="77777777" w:rsidR="0055636E" w:rsidRDefault="0055636E" w:rsidP="0055636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FB9509D" w14:textId="77777777" w:rsidR="0055636E" w:rsidRDefault="0055636E" w:rsidP="0055636E">
      <w:pPr>
        <w:widowControl/>
        <w:numPr>
          <w:ilvl w:val="0"/>
          <w:numId w:val="46"/>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535653F3" w14:textId="77777777" w:rsidR="0055636E" w:rsidRDefault="0055636E" w:rsidP="0055636E">
      <w:pPr>
        <w:widowControl/>
        <w:numPr>
          <w:ilvl w:val="0"/>
          <w:numId w:val="46"/>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31DF84F8" w14:textId="77777777" w:rsidR="0055636E" w:rsidRDefault="0055636E" w:rsidP="0055636E">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6FCE2F3" w14:textId="77777777" w:rsidR="0055636E" w:rsidRPr="0055636E" w:rsidRDefault="0055636E" w:rsidP="0055636E">
      <w:pPr>
        <w:pStyle w:val="Titre2"/>
      </w:pPr>
      <w:bookmarkStart w:id="5" w:name="_63dbhx7ftxqr" w:colFirst="0" w:colLast="0"/>
      <w:bookmarkEnd w:id="5"/>
      <w:r w:rsidRPr="0055636E">
        <w:t>3.3</w:t>
      </w:r>
      <w:r w:rsidRPr="0055636E">
        <w:tab/>
        <w:t>Reports/Liaisons from other groups/meetings</w:t>
      </w:r>
    </w:p>
    <w:p w14:paraId="0E9B81B6" w14:textId="77777777" w:rsidR="0055636E" w:rsidRPr="0055636E" w:rsidRDefault="0055636E" w:rsidP="0055636E">
      <w:pPr>
        <w:pStyle w:val="Titre3"/>
      </w:pPr>
      <w:bookmarkStart w:id="6" w:name="_smr78ssnq08o" w:colFirst="0" w:colLast="0"/>
      <w:bookmarkEnd w:id="6"/>
      <w:r w:rsidRPr="0055636E">
        <w:t>3.3.1</w:t>
      </w:r>
      <w:r w:rsidRPr="0055636E">
        <w:tab/>
        <w:t>Reports from previous meetings</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55636E" w14:paraId="68752335"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7ECBD923" w14:textId="77777777" w:rsidR="0055636E" w:rsidRDefault="0055636E" w:rsidP="005539F5">
            <w:pPr>
              <w:spacing w:before="240"/>
              <w:rPr>
                <w:color w:val="1155CC"/>
                <w:u w:val="single"/>
              </w:rPr>
            </w:pPr>
            <w:hyperlink r:id="rId23">
              <w:r>
                <w:rPr>
                  <w:color w:val="1155CC"/>
                  <w:u w:val="single"/>
                </w:rPr>
                <w:t>S4aV250054</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D56127E" w14:textId="77777777" w:rsidR="0055636E" w:rsidRDefault="0055636E" w:rsidP="005539F5">
            <w:pPr>
              <w:spacing w:before="240"/>
            </w:pPr>
            <w:r>
              <w:t>VIDEO SWG telco report after 17th June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A105281" w14:textId="77777777" w:rsidR="0055636E" w:rsidRDefault="0055636E" w:rsidP="005539F5">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F39D389" w14:textId="77777777" w:rsidR="0055636E" w:rsidRDefault="0055636E" w:rsidP="005539F5">
            <w:pPr>
              <w:spacing w:before="240"/>
            </w:pPr>
            <w:r>
              <w:t>Gilles Teniou</w:t>
            </w:r>
          </w:p>
        </w:tc>
      </w:tr>
    </w:tbl>
    <w:p w14:paraId="70D48C6E" w14:textId="77777777" w:rsidR="0055636E" w:rsidRDefault="0055636E" w:rsidP="0055636E">
      <w:pPr>
        <w:spacing w:before="240" w:after="240"/>
      </w:pPr>
      <w:r>
        <w:rPr>
          <w:b/>
          <w:color w:val="0000FF"/>
        </w:rPr>
        <w:lastRenderedPageBreak/>
        <w:t>E-mail Discussion</w:t>
      </w:r>
      <w:r>
        <w:t>: none</w:t>
      </w:r>
    </w:p>
    <w:p w14:paraId="251C528C" w14:textId="77777777" w:rsidR="0055636E" w:rsidRDefault="0055636E" w:rsidP="0055636E">
      <w:pPr>
        <w:spacing w:before="240" w:after="240"/>
      </w:pPr>
      <w:r>
        <w:rPr>
          <w:b/>
          <w:color w:val="0000FF"/>
        </w:rPr>
        <w:t>Revisions</w:t>
      </w:r>
      <w:r>
        <w:t>: none</w:t>
      </w:r>
    </w:p>
    <w:p w14:paraId="4A977EA1" w14:textId="77777777" w:rsidR="0055636E" w:rsidRDefault="0055636E" w:rsidP="0055636E">
      <w:pPr>
        <w:spacing w:before="240" w:after="240"/>
      </w:pPr>
      <w:r>
        <w:rPr>
          <w:b/>
          <w:color w:val="0000FF"/>
        </w:rPr>
        <w:t>Presenter</w:t>
      </w:r>
      <w:r>
        <w:t>: Gilles Teniou</w:t>
      </w:r>
    </w:p>
    <w:p w14:paraId="30E1C20D" w14:textId="77777777" w:rsidR="0055636E" w:rsidRDefault="0055636E" w:rsidP="0055636E">
      <w:pPr>
        <w:spacing w:before="240" w:after="240"/>
      </w:pPr>
      <w:r>
        <w:rPr>
          <w:b/>
          <w:color w:val="0000FF"/>
        </w:rPr>
        <w:t>Online Discussion</w:t>
      </w:r>
      <w:r>
        <w:t>: (July 28</w:t>
      </w:r>
      <w:proofErr w:type="gramStart"/>
      <w:r>
        <w:t xml:space="preserve"> 2025</w:t>
      </w:r>
      <w:proofErr w:type="gramEnd"/>
      <w:r>
        <w:t>)</w:t>
      </w:r>
    </w:p>
    <w:p w14:paraId="5FDE4536" w14:textId="77777777" w:rsidR="0055636E" w:rsidRDefault="0055636E" w:rsidP="0055636E">
      <w:pPr>
        <w:spacing w:before="240" w:after="240"/>
      </w:pPr>
      <w:r>
        <w:rPr>
          <w:b/>
          <w:color w:val="0000FF"/>
        </w:rPr>
        <w:t>Decision</w:t>
      </w:r>
      <w:r>
        <w:t>:</w:t>
      </w:r>
    </w:p>
    <w:p w14:paraId="6D12164F" w14:textId="77777777" w:rsidR="0055636E" w:rsidRDefault="0055636E" w:rsidP="0055636E">
      <w:pPr>
        <w:spacing w:before="240" w:after="240"/>
      </w:pPr>
      <w:hyperlink r:id="rId24">
        <w:r>
          <w:rPr>
            <w:color w:val="1155CC"/>
            <w:u w:val="single"/>
          </w:rPr>
          <w:t>S4aV250054</w:t>
        </w:r>
      </w:hyperlink>
      <w:r>
        <w:t xml:space="preserve"> is </w:t>
      </w:r>
      <w:r>
        <w:rPr>
          <w:b/>
          <w:color w:val="FF0000"/>
        </w:rPr>
        <w:t>noted/agreed/revised</w:t>
      </w:r>
      <w:r>
        <w:t>.</w:t>
      </w:r>
    </w:p>
    <w:p w14:paraId="69EED1E7" w14:textId="77777777" w:rsidR="0055636E" w:rsidRDefault="0055636E" w:rsidP="0055636E">
      <w:pPr>
        <w:pStyle w:val="Titre3"/>
      </w:pPr>
      <w:bookmarkStart w:id="7" w:name="_mrwvgd7c9m1t" w:colFirst="0" w:colLast="0"/>
      <w:bookmarkEnd w:id="7"/>
      <w:r>
        <w:t>3.3.2</w:t>
      </w:r>
      <w:r>
        <w:tab/>
        <w:t>Incoming LS</w:t>
      </w:r>
    </w:p>
    <w:p w14:paraId="09F778D7" w14:textId="77777777" w:rsidR="0055636E" w:rsidRDefault="0055636E" w:rsidP="0055636E">
      <w:pPr>
        <w:spacing w:before="240" w:after="240"/>
      </w:pPr>
    </w:p>
    <w:p w14:paraId="75E3957C" w14:textId="1E6421A9" w:rsidR="0055636E" w:rsidRPr="0055636E" w:rsidRDefault="0055636E" w:rsidP="0055636E">
      <w:pPr>
        <w:pStyle w:val="Titre2"/>
      </w:pPr>
      <w:bookmarkStart w:id="8" w:name="_5kibnd8c8ttz" w:colFirst="0" w:colLast="0"/>
      <w:bookmarkEnd w:id="8"/>
      <w:r w:rsidRPr="0055636E">
        <w:t>3.4</w:t>
      </w:r>
      <w:r>
        <w:tab/>
      </w:r>
      <w:r w:rsidRPr="0055636E">
        <w:t>CRs to Features in Release 18 and earlier</w:t>
      </w:r>
    </w:p>
    <w:p w14:paraId="36EABDE5" w14:textId="77777777" w:rsidR="0055636E" w:rsidRDefault="0055636E" w:rsidP="0055636E">
      <w:r>
        <w:t>No documents.</w:t>
      </w:r>
    </w:p>
    <w:p w14:paraId="6683B9CE" w14:textId="77777777" w:rsidR="0055636E" w:rsidRPr="0055636E" w:rsidRDefault="0055636E" w:rsidP="0055636E">
      <w:pPr>
        <w:pStyle w:val="Titre2"/>
      </w:pPr>
      <w:bookmarkStart w:id="9" w:name="_szhlbtpqofqv" w:colFirst="0" w:colLast="0"/>
      <w:bookmarkEnd w:id="9"/>
      <w:r w:rsidRPr="0055636E">
        <w:t xml:space="preserve">3.5   </w:t>
      </w:r>
      <w:r w:rsidRPr="0055636E">
        <w:tab/>
        <w:t>VOPS (Video Operating Points - Harmonization and Stereo MV-HEVC)</w:t>
      </w:r>
    </w:p>
    <w:p w14:paraId="667BF5D7" w14:textId="77777777" w:rsidR="0055636E" w:rsidRDefault="0055636E" w:rsidP="0055636E">
      <w:pPr>
        <w:spacing w:line="240" w:lineRule="auto"/>
      </w:pPr>
      <w:r>
        <w:rPr>
          <w:i/>
          <w:color w:val="00B050"/>
        </w:rPr>
        <w:t xml:space="preserve">WID: </w:t>
      </w:r>
      <w:hyperlink r:id="rId25">
        <w:r>
          <w:rPr>
            <w:i/>
            <w:color w:val="1155CC"/>
            <w:u w:val="single"/>
          </w:rPr>
          <w:t>SP-240818</w:t>
        </w:r>
      </w:hyperlink>
      <w:r>
        <w:rPr>
          <w:i/>
          <w:color w:val="00B050"/>
        </w:rPr>
        <w:t xml:space="preserve"> Updated WID on ‘Video Operating Points - Harmonization and Stereo MV-HEVC’ </w:t>
      </w:r>
      <w:r>
        <w:t xml:space="preserve"> </w:t>
      </w:r>
    </w:p>
    <w:p w14:paraId="3C93296C" w14:textId="77777777" w:rsidR="0055636E" w:rsidRDefault="0055636E" w:rsidP="0055636E">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60"/>
        <w:gridCol w:w="1500"/>
        <w:gridCol w:w="1320"/>
      </w:tblGrid>
      <w:tr w:rsidR="0055636E" w14:paraId="0C0708DF"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74A8F8C9" w14:textId="77777777" w:rsidR="0055636E" w:rsidRDefault="0055636E" w:rsidP="005539F5">
            <w:pPr>
              <w:spacing w:before="240"/>
              <w:rPr>
                <w:b/>
                <w:color w:val="1155CC"/>
                <w:u w:val="single"/>
              </w:rPr>
            </w:pPr>
            <w:hyperlink r:id="rId26">
              <w:r>
                <w:rPr>
                  <w:b/>
                  <w:color w:val="1155CC"/>
                  <w:u w:val="single"/>
                </w:rPr>
                <w:t>S4aV250049</w:t>
              </w:r>
            </w:hyperlink>
          </w:p>
        </w:tc>
        <w:tc>
          <w:tcPr>
            <w:tcW w:w="4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15D2E15" w14:textId="77777777" w:rsidR="0055636E" w:rsidRDefault="0055636E" w:rsidP="005539F5">
            <w:pPr>
              <w:spacing w:before="240"/>
            </w:pPr>
            <w:r>
              <w:t>[VOPS] Harmonization of constraints, editorials</w:t>
            </w:r>
          </w:p>
        </w:tc>
        <w:tc>
          <w:tcPr>
            <w:tcW w:w="150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EBDA73B" w14:textId="77777777" w:rsidR="0055636E" w:rsidRDefault="0055636E" w:rsidP="005539F5">
            <w:pPr>
              <w:spacing w:before="240"/>
            </w:pPr>
            <w:r>
              <w:t>Apple Switzerland AG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CC566D7" w14:textId="77777777" w:rsidR="0055636E" w:rsidRDefault="0055636E" w:rsidP="005539F5">
            <w:pPr>
              <w:spacing w:before="240"/>
            </w:pPr>
            <w:r>
              <w:t>Waqar Zia</w:t>
            </w:r>
          </w:p>
        </w:tc>
      </w:tr>
    </w:tbl>
    <w:p w14:paraId="04EC006C" w14:textId="77777777" w:rsidR="0055636E" w:rsidRDefault="0055636E" w:rsidP="0055636E">
      <w:pPr>
        <w:spacing w:before="240" w:after="240"/>
      </w:pPr>
      <w:r>
        <w:rPr>
          <w:b/>
          <w:color w:val="0000FF"/>
        </w:rPr>
        <w:t>E-mail Discussion</w:t>
      </w:r>
      <w:r>
        <w:t>: none</w:t>
      </w:r>
    </w:p>
    <w:p w14:paraId="6CD8E58E" w14:textId="77777777" w:rsidR="0055636E" w:rsidRDefault="0055636E" w:rsidP="0055636E">
      <w:pPr>
        <w:spacing w:before="240" w:after="240"/>
      </w:pPr>
      <w:r>
        <w:rPr>
          <w:b/>
          <w:color w:val="0000FF"/>
        </w:rPr>
        <w:t>Revisions</w:t>
      </w:r>
      <w:r>
        <w:t>: none</w:t>
      </w:r>
    </w:p>
    <w:p w14:paraId="57EB6CE0" w14:textId="77777777" w:rsidR="0055636E" w:rsidRDefault="0055636E" w:rsidP="0055636E">
      <w:pPr>
        <w:spacing w:before="240" w:after="240"/>
      </w:pPr>
      <w:r>
        <w:rPr>
          <w:b/>
          <w:color w:val="0000FF"/>
        </w:rPr>
        <w:t>Presenter</w:t>
      </w:r>
      <w:r>
        <w:t>: Waqar Zia</w:t>
      </w:r>
    </w:p>
    <w:p w14:paraId="7DBCA39D" w14:textId="77777777" w:rsidR="0055636E" w:rsidRDefault="0055636E" w:rsidP="0055636E">
      <w:pPr>
        <w:widowControl/>
        <w:numPr>
          <w:ilvl w:val="0"/>
          <w:numId w:val="54"/>
        </w:numPr>
        <w:spacing w:before="240" w:after="0" w:line="276" w:lineRule="auto"/>
      </w:pPr>
      <w:r>
        <w:rPr>
          <w:b/>
        </w:rPr>
        <w:t>Purpose</w:t>
      </w:r>
      <w:r>
        <w:t>: The document provides an update on the status of editorial changes and harmonization of constraints in the decoding capabilities and operating points.</w:t>
      </w:r>
    </w:p>
    <w:p w14:paraId="48DDC0DC" w14:textId="77777777" w:rsidR="0055636E" w:rsidRDefault="0055636E" w:rsidP="0055636E">
      <w:pPr>
        <w:widowControl/>
        <w:numPr>
          <w:ilvl w:val="0"/>
          <w:numId w:val="54"/>
        </w:numPr>
        <w:spacing w:after="0" w:line="276" w:lineRule="auto"/>
      </w:pPr>
      <w:r>
        <w:rPr>
          <w:b/>
        </w:rPr>
        <w:t>Key Changes</w:t>
      </w:r>
      <w:r>
        <w:t>:</w:t>
      </w:r>
    </w:p>
    <w:p w14:paraId="7E3C974D" w14:textId="77777777" w:rsidR="0055636E" w:rsidRDefault="0055636E" w:rsidP="0055636E">
      <w:pPr>
        <w:widowControl/>
        <w:numPr>
          <w:ilvl w:val="1"/>
          <w:numId w:val="54"/>
        </w:numPr>
        <w:spacing w:after="0" w:line="276" w:lineRule="auto"/>
      </w:pPr>
      <w:r>
        <w:t>Removal of constraints from decoding capabilities and their inclusion in operating points. 1</w:t>
      </w:r>
    </w:p>
    <w:p w14:paraId="75856DF0" w14:textId="77777777" w:rsidR="0055636E" w:rsidRDefault="0055636E" w:rsidP="0055636E">
      <w:pPr>
        <w:widowControl/>
        <w:numPr>
          <w:ilvl w:val="1"/>
          <w:numId w:val="54"/>
        </w:numPr>
        <w:spacing w:after="0" w:line="276" w:lineRule="auto"/>
      </w:pPr>
      <w:r>
        <w:t>Fixing a stray square bracket in the frame packed implementation. 2</w:t>
      </w:r>
    </w:p>
    <w:p w14:paraId="1AD791E4" w14:textId="77777777" w:rsidR="0055636E" w:rsidRDefault="0055636E" w:rsidP="0055636E">
      <w:pPr>
        <w:widowControl/>
        <w:numPr>
          <w:ilvl w:val="1"/>
          <w:numId w:val="54"/>
        </w:numPr>
        <w:spacing w:after="0" w:line="276" w:lineRule="auto"/>
      </w:pPr>
      <w:r>
        <w:t>Addressing inconsistencies in decoding capability names. 3</w:t>
      </w:r>
    </w:p>
    <w:p w14:paraId="5B049B7D" w14:textId="77777777" w:rsidR="0055636E" w:rsidRDefault="0055636E" w:rsidP="0055636E">
      <w:pPr>
        <w:widowControl/>
        <w:numPr>
          <w:ilvl w:val="1"/>
          <w:numId w:val="54"/>
        </w:numPr>
        <w:spacing w:after="0" w:line="276" w:lineRule="auto"/>
      </w:pPr>
      <w:r>
        <w:t>Updating and removing editor's notes related to constraints and decoding capabilities. 4</w:t>
      </w:r>
    </w:p>
    <w:p w14:paraId="5ACDE512" w14:textId="77777777" w:rsidR="0055636E" w:rsidRDefault="0055636E" w:rsidP="0055636E">
      <w:pPr>
        <w:widowControl/>
        <w:numPr>
          <w:ilvl w:val="1"/>
          <w:numId w:val="54"/>
        </w:numPr>
        <w:spacing w:after="0" w:line="276" w:lineRule="auto"/>
      </w:pPr>
      <w:r>
        <w:t>Ensuring consistency of constraints in individual operating points, particularly for MV HEVC and stereoscopic rendering. 5</w:t>
      </w:r>
    </w:p>
    <w:p w14:paraId="27D9DB80" w14:textId="77777777" w:rsidR="0055636E" w:rsidRDefault="0055636E" w:rsidP="0055636E">
      <w:pPr>
        <w:widowControl/>
        <w:numPr>
          <w:ilvl w:val="1"/>
          <w:numId w:val="54"/>
        </w:numPr>
        <w:spacing w:after="0" w:line="276" w:lineRule="auto"/>
      </w:pPr>
      <w:r>
        <w:t>Proposing to separate operating points for stereoscopic rendering and base layer decoding. 6</w:t>
      </w:r>
    </w:p>
    <w:p w14:paraId="6BC68FEB" w14:textId="77777777" w:rsidR="0055636E" w:rsidRDefault="0055636E" w:rsidP="0055636E">
      <w:pPr>
        <w:widowControl/>
        <w:numPr>
          <w:ilvl w:val="1"/>
          <w:numId w:val="54"/>
        </w:numPr>
        <w:spacing w:after="0" w:line="276" w:lineRule="auto"/>
      </w:pPr>
      <w:r>
        <w:t xml:space="preserve">Rufael: should be mainly on the formulation as commonly no interlaced supported </w:t>
      </w:r>
    </w:p>
    <w:p w14:paraId="3B8C2315" w14:textId="77777777" w:rsidR="0055636E" w:rsidRDefault="0055636E" w:rsidP="0055636E">
      <w:pPr>
        <w:widowControl/>
        <w:numPr>
          <w:ilvl w:val="1"/>
          <w:numId w:val="54"/>
        </w:numPr>
        <w:spacing w:after="0" w:line="276" w:lineRule="auto"/>
      </w:pPr>
      <w:r>
        <w:t>Gilles: we need to be consistent with the operating points</w:t>
      </w:r>
    </w:p>
    <w:p w14:paraId="0A2AA816" w14:textId="77777777" w:rsidR="0055636E" w:rsidRDefault="0055636E" w:rsidP="0055636E">
      <w:pPr>
        <w:widowControl/>
        <w:numPr>
          <w:ilvl w:val="0"/>
          <w:numId w:val="54"/>
        </w:numPr>
        <w:spacing w:after="240" w:line="276" w:lineRule="auto"/>
      </w:pPr>
      <w:r>
        <w:rPr>
          <w:b/>
        </w:rPr>
        <w:t>Conclusion</w:t>
      </w:r>
      <w:r>
        <w:t>: The document aims to streamline the constraints and ensure consistency across decoding capabilities and operating points. 7</w:t>
      </w:r>
    </w:p>
    <w:p w14:paraId="217F0419"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20CCFE16" w14:textId="77777777" w:rsidR="0055636E" w:rsidRDefault="0055636E" w:rsidP="0055636E">
      <w:pPr>
        <w:widowControl/>
        <w:numPr>
          <w:ilvl w:val="0"/>
          <w:numId w:val="35"/>
        </w:numPr>
        <w:spacing w:before="240" w:after="0" w:line="276" w:lineRule="auto"/>
      </w:pPr>
      <w:r>
        <w:rPr>
          <w:b/>
        </w:rPr>
        <w:lastRenderedPageBreak/>
        <w:t>Thomas's Concerns</w:t>
      </w:r>
      <w:r>
        <w:t>:</w:t>
      </w:r>
    </w:p>
    <w:p w14:paraId="733C6503" w14:textId="77777777" w:rsidR="0055636E" w:rsidRDefault="0055636E" w:rsidP="0055636E">
      <w:pPr>
        <w:widowControl/>
        <w:numPr>
          <w:ilvl w:val="1"/>
          <w:numId w:val="35"/>
        </w:numPr>
        <w:spacing w:after="0" w:line="276" w:lineRule="auto"/>
      </w:pPr>
      <w:r>
        <w:t xml:space="preserve">Thomas expressed concerns about removing progressive constraints from decoding capabilities, emphasizing that it would introduce the need to support non-progressive (interlaced) content, which has never been supported in 3GPP specifications. </w:t>
      </w:r>
    </w:p>
    <w:p w14:paraId="6EFC07D1" w14:textId="77777777" w:rsidR="0055636E" w:rsidRDefault="0055636E" w:rsidP="0055636E">
      <w:pPr>
        <w:widowControl/>
        <w:numPr>
          <w:ilvl w:val="1"/>
          <w:numId w:val="35"/>
        </w:numPr>
        <w:spacing w:after="0" w:line="276" w:lineRule="auto"/>
      </w:pPr>
      <w:r>
        <w:t xml:space="preserve">He stressed the importance of maintaining progressive constraints to avoid additional hardware requirements and complexities. </w:t>
      </w:r>
    </w:p>
    <w:p w14:paraId="55C4D423" w14:textId="77777777" w:rsidR="0055636E" w:rsidRDefault="0055636E" w:rsidP="0055636E">
      <w:pPr>
        <w:widowControl/>
        <w:numPr>
          <w:ilvl w:val="1"/>
          <w:numId w:val="35"/>
        </w:numPr>
        <w:spacing w:after="0" w:line="276" w:lineRule="auto"/>
      </w:pPr>
      <w:r>
        <w:t>Thomas agreed that the VUI constraints could be debated, but he was particularly worried about the implications of removing progressive constraints.</w:t>
      </w:r>
    </w:p>
    <w:p w14:paraId="7B0B1C40" w14:textId="77777777" w:rsidR="0055636E" w:rsidRDefault="0055636E" w:rsidP="0055636E">
      <w:pPr>
        <w:widowControl/>
        <w:numPr>
          <w:ilvl w:val="1"/>
          <w:numId w:val="35"/>
        </w:numPr>
        <w:spacing w:after="0" w:line="276" w:lineRule="auto"/>
      </w:pPr>
      <w:r>
        <w:rPr>
          <w:b/>
        </w:rPr>
        <w:t>Resolution</w:t>
      </w:r>
      <w:r>
        <w:t>:</w:t>
      </w:r>
    </w:p>
    <w:p w14:paraId="7447C5C6" w14:textId="77777777" w:rsidR="0055636E" w:rsidRDefault="0055636E" w:rsidP="0055636E">
      <w:pPr>
        <w:widowControl/>
        <w:numPr>
          <w:ilvl w:val="2"/>
          <w:numId w:val="35"/>
        </w:numPr>
        <w:spacing w:after="0" w:line="276" w:lineRule="auto"/>
      </w:pPr>
      <w:r>
        <w:t>Waqar acknowledged Thomas's concerns and agreed to review the progressive constraints, ensuring that key flags like interlace are appropriately addressed.</w:t>
      </w:r>
    </w:p>
    <w:p w14:paraId="007B26CF" w14:textId="77777777" w:rsidR="0055636E" w:rsidRDefault="0055636E" w:rsidP="0055636E">
      <w:pPr>
        <w:widowControl/>
        <w:numPr>
          <w:ilvl w:val="2"/>
          <w:numId w:val="35"/>
        </w:numPr>
        <w:spacing w:after="0" w:line="276" w:lineRule="auto"/>
      </w:pPr>
      <w:r>
        <w:t>The discussion concluded with an understanding to check and possibly retain certain constraints to avoid unnecessary hardware complexities.</w:t>
      </w:r>
    </w:p>
    <w:p w14:paraId="0F8C79A4" w14:textId="77777777" w:rsidR="0055636E" w:rsidRDefault="0055636E" w:rsidP="0055636E">
      <w:pPr>
        <w:widowControl/>
        <w:numPr>
          <w:ilvl w:val="0"/>
          <w:numId w:val="65"/>
        </w:numPr>
        <w:spacing w:after="0" w:line="276" w:lineRule="auto"/>
      </w:pPr>
      <w:r>
        <w:rPr>
          <w:b/>
        </w:rPr>
        <w:t>Rufael's Comment</w:t>
      </w:r>
      <w:r>
        <w:t xml:space="preserve">: Rufael agreed with Thomas's point on the progressive case, emphasizing that interlace is not supported and suggesting that the intention was to fix the requirement in one place rather than mention it every time. But his understanding was that this was also commonly shared with apple and that is mainly about editing and </w:t>
      </w:r>
      <w:proofErr w:type="spellStart"/>
      <w:proofErr w:type="gramStart"/>
      <w:r>
        <w:t>tightening.dsit</w:t>
      </w:r>
      <w:proofErr w:type="spellEnd"/>
      <w:proofErr w:type="gramEnd"/>
    </w:p>
    <w:p w14:paraId="1B234307" w14:textId="77777777" w:rsidR="0055636E" w:rsidRDefault="0055636E" w:rsidP="0055636E">
      <w:pPr>
        <w:widowControl/>
        <w:numPr>
          <w:ilvl w:val="1"/>
          <w:numId w:val="65"/>
        </w:numPr>
        <w:spacing w:after="0" w:line="276" w:lineRule="auto"/>
      </w:pPr>
      <w:r>
        <w:rPr>
          <w:b/>
        </w:rPr>
        <w:t>Thomas's Response</w:t>
      </w:r>
      <w:r>
        <w:t>: Thomas expressed concern about removing progressive constraints from decoding capabilities, highlighting that this change would be significant and unprecedented in 3GPP specifications. He suggested that the constraints should be clear and consistent, particularly regarding interlace exclusion.</w:t>
      </w:r>
    </w:p>
    <w:p w14:paraId="32CF163C" w14:textId="77777777" w:rsidR="0055636E" w:rsidRDefault="0055636E" w:rsidP="0055636E">
      <w:pPr>
        <w:widowControl/>
        <w:numPr>
          <w:ilvl w:val="1"/>
          <w:numId w:val="65"/>
        </w:numPr>
        <w:spacing w:after="0" w:line="276" w:lineRule="auto"/>
      </w:pPr>
      <w:r>
        <w:rPr>
          <w:b/>
        </w:rPr>
        <w:t>Waqar's Response</w:t>
      </w:r>
      <w:r>
        <w:t>: Waqar acknowledged the importance of maintaining certain constraints, such as interlace exclusion, and proposed to work on simplifying the constraints by removing unnecessary flags while keeping essential ones. He agreed to check the constraints further and provide a more consistent approach.</w:t>
      </w:r>
    </w:p>
    <w:p w14:paraId="4D94BDD8" w14:textId="77777777" w:rsidR="0055636E" w:rsidRDefault="0055636E" w:rsidP="0055636E">
      <w:pPr>
        <w:widowControl/>
        <w:numPr>
          <w:ilvl w:val="1"/>
          <w:numId w:val="65"/>
        </w:numPr>
        <w:spacing w:after="240" w:line="276" w:lineRule="auto"/>
      </w:pPr>
      <w:r>
        <w:rPr>
          <w:b/>
        </w:rPr>
        <w:t>Gilles's Input</w:t>
      </w:r>
      <w:r>
        <w:t xml:space="preserve">: Gilles provided context on how decoding capabilities have been defined historically, associating them with specific codecs and formats, including progressive limitations. He emphasized the need for clear constraints to ensure proper </w:t>
      </w:r>
      <w:proofErr w:type="spellStart"/>
      <w:r>
        <w:t>signaling</w:t>
      </w:r>
      <w:proofErr w:type="spellEnd"/>
      <w:r>
        <w:t xml:space="preserve"> and decoding of bitstreams. </w:t>
      </w:r>
    </w:p>
    <w:p w14:paraId="5E43F8F2" w14:textId="77777777" w:rsidR="0055636E" w:rsidRDefault="0055636E" w:rsidP="0055636E">
      <w:pPr>
        <w:spacing w:before="240" w:after="240"/>
      </w:pPr>
      <w:r>
        <w:rPr>
          <w:b/>
          <w:color w:val="0000FF"/>
        </w:rPr>
        <w:t>Decision</w:t>
      </w:r>
      <w:r>
        <w:t>:</w:t>
      </w:r>
    </w:p>
    <w:p w14:paraId="70B24C9B" w14:textId="77777777" w:rsidR="0055636E" w:rsidRDefault="0055636E" w:rsidP="0055636E">
      <w:pPr>
        <w:widowControl/>
        <w:numPr>
          <w:ilvl w:val="0"/>
          <w:numId w:val="65"/>
        </w:numPr>
        <w:spacing w:before="240" w:after="0" w:line="276" w:lineRule="auto"/>
      </w:pPr>
      <w:r>
        <w:rPr>
          <w:b/>
        </w:rPr>
        <w:t>Conclusion</w:t>
      </w:r>
      <w:r>
        <w:t>: The discussion concluded with an agreement to continue offline discussions to refine the definition of decoding capabilities and ensure appropriate constraints are applied.</w:t>
      </w:r>
    </w:p>
    <w:p w14:paraId="0331B758" w14:textId="77777777" w:rsidR="0055636E" w:rsidRDefault="0055636E" w:rsidP="0055636E">
      <w:pPr>
        <w:widowControl/>
        <w:numPr>
          <w:ilvl w:val="0"/>
          <w:numId w:val="65"/>
        </w:numPr>
        <w:spacing w:after="240" w:line="276" w:lineRule="auto"/>
      </w:pPr>
      <w:r>
        <w:t>Offline discussion expected</w:t>
      </w:r>
    </w:p>
    <w:p w14:paraId="25536723" w14:textId="77777777" w:rsidR="0055636E" w:rsidRDefault="0055636E" w:rsidP="0055636E">
      <w:pPr>
        <w:spacing w:before="240" w:after="240"/>
      </w:pPr>
      <w:hyperlink r:id="rId27">
        <w:r>
          <w:rPr>
            <w:color w:val="1155CC"/>
            <w:u w:val="single"/>
          </w:rPr>
          <w:t>S4aV250049</w:t>
        </w:r>
      </w:hyperlink>
      <w:r>
        <w:t xml:space="preserve"> is </w:t>
      </w:r>
      <w:r>
        <w:rPr>
          <w:b/>
          <w:color w:val="FF0000"/>
        </w:rPr>
        <w:t>noted</w:t>
      </w:r>
      <w:r>
        <w:t>.</w:t>
      </w:r>
    </w:p>
    <w:p w14:paraId="0BA87E17" w14:textId="77777777" w:rsidR="0055636E" w:rsidRDefault="0055636E" w:rsidP="0055636E">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530"/>
        <w:gridCol w:w="1455"/>
        <w:gridCol w:w="1380"/>
      </w:tblGrid>
      <w:tr w:rsidR="0055636E" w14:paraId="2F373994" w14:textId="77777777" w:rsidTr="005539F5">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59F9F0B3" w14:textId="77777777" w:rsidR="0055636E" w:rsidRDefault="0055636E" w:rsidP="005539F5">
            <w:pPr>
              <w:spacing w:before="240"/>
              <w:rPr>
                <w:b/>
                <w:color w:val="1155CC"/>
                <w:u w:val="single"/>
              </w:rPr>
            </w:pPr>
            <w:hyperlink r:id="rId28">
              <w:r>
                <w:rPr>
                  <w:b/>
                  <w:color w:val="1155CC"/>
                  <w:u w:val="single"/>
                </w:rPr>
                <w:t>S4aV250051</w:t>
              </w:r>
            </w:hyperlink>
          </w:p>
        </w:tc>
        <w:tc>
          <w:tcPr>
            <w:tcW w:w="453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493F3A5" w14:textId="77777777" w:rsidR="0055636E" w:rsidRDefault="0055636E" w:rsidP="005539F5">
            <w:pPr>
              <w:spacing w:before="240"/>
            </w:pPr>
            <w:r>
              <w:t>[VOPS] pCR on conformance work for bitstream validation tool</w:t>
            </w:r>
          </w:p>
        </w:tc>
        <w:tc>
          <w:tcPr>
            <w:tcW w:w="145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AF6DB02" w14:textId="77777777" w:rsidR="0055636E" w:rsidRDefault="0055636E" w:rsidP="005539F5">
            <w:pPr>
              <w:spacing w:before="240"/>
            </w:pPr>
            <w:r>
              <w:t>Beijing Xiaomi Mobile Software</w:t>
            </w:r>
          </w:p>
        </w:tc>
        <w:tc>
          <w:tcPr>
            <w:tcW w:w="138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B3C9BF2" w14:textId="77777777" w:rsidR="0055636E" w:rsidRDefault="0055636E" w:rsidP="005539F5">
            <w:pPr>
              <w:spacing w:before="240"/>
            </w:pPr>
            <w:r>
              <w:t>Emmanuel Thomas</w:t>
            </w:r>
          </w:p>
        </w:tc>
      </w:tr>
    </w:tbl>
    <w:p w14:paraId="74A8B21D" w14:textId="77777777" w:rsidR="0055636E" w:rsidRDefault="0055636E" w:rsidP="0055636E">
      <w:pPr>
        <w:spacing w:before="240" w:after="240"/>
      </w:pPr>
      <w:r>
        <w:rPr>
          <w:b/>
          <w:color w:val="0000FF"/>
        </w:rPr>
        <w:t>E-mail Discussion</w:t>
      </w:r>
      <w:r>
        <w:t>: none</w:t>
      </w:r>
    </w:p>
    <w:p w14:paraId="06C5EA17" w14:textId="77777777" w:rsidR="0055636E" w:rsidRDefault="0055636E" w:rsidP="0055636E">
      <w:pPr>
        <w:spacing w:before="240" w:after="240"/>
      </w:pPr>
      <w:r>
        <w:rPr>
          <w:b/>
          <w:color w:val="0000FF"/>
        </w:rPr>
        <w:lastRenderedPageBreak/>
        <w:t>Revisions</w:t>
      </w:r>
      <w:r>
        <w:t>: none</w:t>
      </w:r>
    </w:p>
    <w:p w14:paraId="71B228E1" w14:textId="77777777" w:rsidR="0055636E" w:rsidRDefault="0055636E" w:rsidP="0055636E">
      <w:pPr>
        <w:spacing w:before="240" w:after="240"/>
      </w:pPr>
      <w:r>
        <w:rPr>
          <w:b/>
          <w:color w:val="0000FF"/>
        </w:rPr>
        <w:t>Presenter</w:t>
      </w:r>
      <w:r>
        <w:t>: Emmanuel Thomas</w:t>
      </w:r>
    </w:p>
    <w:p w14:paraId="5AD7263D" w14:textId="77777777" w:rsidR="0055636E" w:rsidRDefault="0055636E" w:rsidP="0055636E">
      <w:pPr>
        <w:widowControl/>
        <w:numPr>
          <w:ilvl w:val="0"/>
          <w:numId w:val="34"/>
        </w:numPr>
        <w:spacing w:before="240" w:after="0" w:line="276" w:lineRule="auto"/>
      </w:pPr>
      <w:r>
        <w:t>Emmanuel presented a proposal for setting up a framework for conformance work on bitstream validation tooling.</w:t>
      </w:r>
    </w:p>
    <w:p w14:paraId="0AE2DE96" w14:textId="77777777" w:rsidR="0055636E" w:rsidRDefault="0055636E" w:rsidP="0055636E">
      <w:pPr>
        <w:widowControl/>
        <w:numPr>
          <w:ilvl w:val="0"/>
          <w:numId w:val="34"/>
        </w:numPr>
        <w:spacing w:after="0" w:line="276" w:lineRule="auto"/>
      </w:pPr>
      <w:r>
        <w:t>The proposal includes developing scripting tools under the BSD 3-Clause License, aligning with other standardization projects.</w:t>
      </w:r>
    </w:p>
    <w:p w14:paraId="3C81CD99" w14:textId="77777777" w:rsidR="0055636E" w:rsidRDefault="0055636E" w:rsidP="0055636E">
      <w:pPr>
        <w:widowControl/>
        <w:numPr>
          <w:ilvl w:val="0"/>
          <w:numId w:val="34"/>
        </w:numPr>
        <w:spacing w:after="0" w:line="276" w:lineRule="auto"/>
      </w:pPr>
      <w:r>
        <w:t>The project will use the 3GPP GitLab instance, specifically under the SA4 namespace.</w:t>
      </w:r>
    </w:p>
    <w:p w14:paraId="5AB94DC2" w14:textId="77777777" w:rsidR="0055636E" w:rsidRDefault="0055636E" w:rsidP="0055636E">
      <w:pPr>
        <w:widowControl/>
        <w:numPr>
          <w:ilvl w:val="0"/>
          <w:numId w:val="34"/>
        </w:numPr>
        <w:spacing w:after="0" w:line="276" w:lineRule="auto"/>
      </w:pPr>
      <w:r>
        <w:t>Emmanuel has created an initial scaffolding for the project, currently hosted under their namespace on the 3GPP forge, which can be moved to the SA4 namespace upon agreement.</w:t>
      </w:r>
    </w:p>
    <w:p w14:paraId="11E8E9E4" w14:textId="77777777" w:rsidR="0055636E" w:rsidRDefault="0055636E" w:rsidP="0055636E">
      <w:pPr>
        <w:widowControl/>
        <w:numPr>
          <w:ilvl w:val="0"/>
          <w:numId w:val="34"/>
        </w:numPr>
        <w:spacing w:after="0" w:line="276" w:lineRule="auto"/>
      </w:pPr>
      <w:r>
        <w:t>The project will leverage existing tools from the JCT-VC, specifically the MV HEVC reference software, to avoid reinventing the wheel and ensure compliance with the HEVC specification.</w:t>
      </w:r>
    </w:p>
    <w:p w14:paraId="2F617E36" w14:textId="77777777" w:rsidR="0055636E" w:rsidRDefault="0055636E" w:rsidP="0055636E">
      <w:pPr>
        <w:widowControl/>
        <w:numPr>
          <w:ilvl w:val="0"/>
          <w:numId w:val="34"/>
        </w:numPr>
        <w:spacing w:after="240" w:line="276" w:lineRule="auto"/>
      </w:pPr>
      <w:r>
        <w:t>The repository will initially provide the framework, with specific work on the conformance document to follow.</w:t>
      </w:r>
    </w:p>
    <w:p w14:paraId="4A33A1CD"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39D31A8D" w14:textId="77777777" w:rsidR="0055636E" w:rsidRDefault="0055636E" w:rsidP="0055636E">
      <w:pPr>
        <w:widowControl/>
        <w:numPr>
          <w:ilvl w:val="0"/>
          <w:numId w:val="56"/>
        </w:numPr>
        <w:spacing w:before="240" w:after="0" w:line="276" w:lineRule="auto"/>
        <w:rPr>
          <w:b/>
        </w:rPr>
      </w:pPr>
      <w:r>
        <w:rPr>
          <w:b/>
        </w:rPr>
        <w:t>Rufael's Comment:</w:t>
      </w:r>
    </w:p>
    <w:p w14:paraId="72AE6E55" w14:textId="77777777" w:rsidR="0055636E" w:rsidRDefault="0055636E" w:rsidP="0055636E">
      <w:pPr>
        <w:widowControl/>
        <w:numPr>
          <w:ilvl w:val="1"/>
          <w:numId w:val="56"/>
        </w:numPr>
        <w:spacing w:after="0" w:line="276" w:lineRule="auto"/>
      </w:pPr>
      <w:r>
        <w:t>Rufael agreed with the clarity on the license and development location.</w:t>
      </w:r>
    </w:p>
    <w:p w14:paraId="28CBAE4A" w14:textId="77777777" w:rsidR="0055636E" w:rsidRDefault="0055636E" w:rsidP="0055636E">
      <w:pPr>
        <w:widowControl/>
        <w:numPr>
          <w:ilvl w:val="1"/>
          <w:numId w:val="56"/>
        </w:numPr>
        <w:spacing w:after="0" w:line="276" w:lineRule="auto"/>
      </w:pPr>
      <w:r>
        <w:t xml:space="preserve">He suggested that the Python project should have a starting point that includes the ability to parse an HEVC stream, as the current project is empty and only imports a C++ project. </w:t>
      </w:r>
    </w:p>
    <w:p w14:paraId="28EA06A7" w14:textId="77777777" w:rsidR="0055636E" w:rsidRDefault="0055636E" w:rsidP="0055636E">
      <w:pPr>
        <w:widowControl/>
        <w:numPr>
          <w:ilvl w:val="1"/>
          <w:numId w:val="56"/>
        </w:numPr>
        <w:spacing w:after="0" w:line="276" w:lineRule="auto"/>
      </w:pPr>
      <w:r>
        <w:rPr>
          <w:b/>
        </w:rPr>
        <w:t>Emmanuel's Response:</w:t>
      </w:r>
    </w:p>
    <w:p w14:paraId="350E103B" w14:textId="77777777" w:rsidR="0055636E" w:rsidRDefault="0055636E" w:rsidP="0055636E">
      <w:pPr>
        <w:widowControl/>
        <w:numPr>
          <w:ilvl w:val="0"/>
          <w:numId w:val="42"/>
        </w:numPr>
        <w:spacing w:after="0" w:line="276" w:lineRule="auto"/>
      </w:pPr>
      <w:r>
        <w:t>Emmanuel clarified that the Python project will serve as a command-line tool to validate different aspects of the bitstream, including HEVC compliance.</w:t>
      </w:r>
    </w:p>
    <w:p w14:paraId="77917FEC" w14:textId="77777777" w:rsidR="0055636E" w:rsidRDefault="0055636E" w:rsidP="0055636E">
      <w:pPr>
        <w:widowControl/>
        <w:numPr>
          <w:ilvl w:val="0"/>
          <w:numId w:val="42"/>
        </w:numPr>
        <w:spacing w:after="0" w:line="276" w:lineRule="auto"/>
      </w:pPr>
      <w:r>
        <w:t>The project will use the HTM project for HEVC compliance validation but will not be a C++ project itself.</w:t>
      </w:r>
    </w:p>
    <w:p w14:paraId="23E56E6E" w14:textId="77777777" w:rsidR="0055636E" w:rsidRDefault="0055636E" w:rsidP="0055636E">
      <w:pPr>
        <w:widowControl/>
        <w:numPr>
          <w:ilvl w:val="0"/>
          <w:numId w:val="42"/>
        </w:numPr>
        <w:spacing w:after="0" w:line="276" w:lineRule="auto"/>
      </w:pPr>
      <w:r>
        <w:t>The Python project will act as a wrapper, integrating the HTM project for convenience, and will handle the validation specific to the 3GPP specification. 2</w:t>
      </w:r>
    </w:p>
    <w:p w14:paraId="33CA48CE" w14:textId="77777777" w:rsidR="0055636E" w:rsidRDefault="0055636E" w:rsidP="0055636E">
      <w:pPr>
        <w:widowControl/>
        <w:numPr>
          <w:ilvl w:val="0"/>
          <w:numId w:val="56"/>
        </w:numPr>
        <w:pBdr>
          <w:top w:val="nil"/>
          <w:left w:val="nil"/>
          <w:bottom w:val="nil"/>
          <w:right w:val="nil"/>
          <w:between w:val="nil"/>
        </w:pBdr>
        <w:spacing w:after="0" w:line="276" w:lineRule="auto"/>
        <w:rPr>
          <w:b/>
        </w:rPr>
      </w:pPr>
      <w:r>
        <w:rPr>
          <w:b/>
        </w:rPr>
        <w:t>Waqar's Comment:</w:t>
      </w:r>
    </w:p>
    <w:p w14:paraId="7257CE51" w14:textId="77777777" w:rsidR="0055636E" w:rsidRDefault="0055636E" w:rsidP="0055636E">
      <w:pPr>
        <w:widowControl/>
        <w:numPr>
          <w:ilvl w:val="0"/>
          <w:numId w:val="58"/>
        </w:numPr>
        <w:spacing w:after="0" w:line="276" w:lineRule="auto"/>
      </w:pPr>
      <w:r>
        <w:t xml:space="preserve">Waqar presented a document on harmonization and constraints editorials, focusing on removing constraints from decoding capabilities and placing them in operating points. He highlighted the need to remove unnecessary constraints that do not aid hardware implementation, such as progressive flags and frame packing constraints. </w:t>
      </w:r>
    </w:p>
    <w:p w14:paraId="2D92DE35" w14:textId="77777777" w:rsidR="0055636E" w:rsidRDefault="0055636E" w:rsidP="0055636E">
      <w:pPr>
        <w:widowControl/>
        <w:numPr>
          <w:ilvl w:val="0"/>
          <w:numId w:val="58"/>
        </w:numPr>
        <w:spacing w:after="0" w:line="276" w:lineRule="auto"/>
      </w:pPr>
      <w:r>
        <w:t xml:space="preserve">Emmanuel discussed a proposal for developing scripting tools for bitstream validation, emphasizing the use of BSD 3-Clause license and the 3GPP GitLab instance for hosting the project. He mentioned the importance of using existing tools like the HTM project for HEVC compliance and creating a modular framework for validation. </w:t>
      </w:r>
    </w:p>
    <w:p w14:paraId="76635691" w14:textId="77777777" w:rsidR="0055636E" w:rsidRDefault="0055636E" w:rsidP="0055636E">
      <w:pPr>
        <w:widowControl/>
        <w:numPr>
          <w:ilvl w:val="0"/>
          <w:numId w:val="58"/>
        </w:numPr>
        <w:spacing w:after="0" w:line="276" w:lineRule="auto"/>
      </w:pPr>
      <w:r>
        <w:t xml:space="preserve">Thomas suggested exploring external organizations like 5G-MAG for maintaining the project, highlighting the importance of having a maintainer to ensure the project's longevity and quality. Emmanuel agreed on the value of external maintenance but emphasized the need for initial development within SA4 to ensure alignment with the specifications. </w:t>
      </w:r>
    </w:p>
    <w:p w14:paraId="5BFCE52C" w14:textId="77777777" w:rsidR="0055636E" w:rsidRDefault="0055636E" w:rsidP="0055636E">
      <w:pPr>
        <w:widowControl/>
        <w:numPr>
          <w:ilvl w:val="0"/>
          <w:numId w:val="58"/>
        </w:numPr>
        <w:spacing w:after="0" w:line="276" w:lineRule="auto"/>
      </w:pPr>
      <w:r>
        <w:t xml:space="preserve">Gilles mentioned the importance of identifying a place to store scripts for validating bitstreams and ensuring they align with operation points. He </w:t>
      </w:r>
      <w:r>
        <w:lastRenderedPageBreak/>
        <w:t xml:space="preserve">acknowledged the valid points about maintenance and suggested noting the document for further offline discussion. </w:t>
      </w:r>
    </w:p>
    <w:p w14:paraId="0FF0A36D" w14:textId="77777777" w:rsidR="0055636E" w:rsidRDefault="0055636E" w:rsidP="0055636E">
      <w:pPr>
        <w:widowControl/>
        <w:numPr>
          <w:ilvl w:val="1"/>
          <w:numId w:val="38"/>
        </w:numPr>
        <w:spacing w:after="0" w:line="276" w:lineRule="auto"/>
      </w:pPr>
      <w:r>
        <w:t xml:space="preserve">Distinguish before and after, before it may be done in 3GPP after some other organization may take it over discussion between </w:t>
      </w:r>
      <w:proofErr w:type="spellStart"/>
      <w:r>
        <w:t>thomas</w:t>
      </w:r>
      <w:proofErr w:type="spellEnd"/>
      <w:r>
        <w:t xml:space="preserve"> and </w:t>
      </w:r>
      <w:proofErr w:type="spellStart"/>
      <w:r>
        <w:t>emmanuel</w:t>
      </w:r>
      <w:proofErr w:type="spellEnd"/>
    </w:p>
    <w:p w14:paraId="1DBA494B" w14:textId="77777777" w:rsidR="0055636E" w:rsidRDefault="0055636E" w:rsidP="0055636E">
      <w:pPr>
        <w:widowControl/>
        <w:numPr>
          <w:ilvl w:val="0"/>
          <w:numId w:val="38"/>
        </w:numPr>
        <w:spacing w:after="0" w:line="276" w:lineRule="auto"/>
      </w:pPr>
      <w:r>
        <w:t>Key Summary Points</w:t>
      </w:r>
    </w:p>
    <w:p w14:paraId="0E9A7AAC" w14:textId="77777777" w:rsidR="0055636E" w:rsidRDefault="0055636E" w:rsidP="0055636E">
      <w:pPr>
        <w:widowControl/>
        <w:numPr>
          <w:ilvl w:val="1"/>
          <w:numId w:val="38"/>
        </w:numPr>
        <w:spacing w:after="0" w:line="276" w:lineRule="auto"/>
      </w:pPr>
      <w:r>
        <w:t>The project will start under the SA4 namespace on the 3GPP GitLab instance.</w:t>
      </w:r>
    </w:p>
    <w:p w14:paraId="5760C358" w14:textId="77777777" w:rsidR="0055636E" w:rsidRDefault="0055636E" w:rsidP="0055636E">
      <w:pPr>
        <w:widowControl/>
        <w:numPr>
          <w:ilvl w:val="1"/>
          <w:numId w:val="38"/>
        </w:numPr>
        <w:spacing w:after="0" w:line="276" w:lineRule="auto"/>
      </w:pPr>
      <w:r>
        <w:t xml:space="preserve">The tooling will use the HTM project for HEVC compliance validation and additional scripts for 3GPP-specific validations. </w:t>
      </w:r>
    </w:p>
    <w:p w14:paraId="3632DCEA" w14:textId="77777777" w:rsidR="0055636E" w:rsidRDefault="0055636E" w:rsidP="0055636E">
      <w:pPr>
        <w:widowControl/>
        <w:numPr>
          <w:ilvl w:val="1"/>
          <w:numId w:val="38"/>
        </w:numPr>
        <w:spacing w:after="0" w:line="276" w:lineRule="auto"/>
      </w:pPr>
      <w:r>
        <w:t xml:space="preserve">Concerns were raised about long-term maintenance and the potential involvement of external organizations like 5G-MAG for ongoing support. </w:t>
      </w:r>
    </w:p>
    <w:p w14:paraId="5851BD98" w14:textId="77777777" w:rsidR="0055636E" w:rsidRDefault="0055636E" w:rsidP="0055636E">
      <w:pPr>
        <w:widowControl/>
        <w:numPr>
          <w:ilvl w:val="1"/>
          <w:numId w:val="38"/>
        </w:numPr>
        <w:spacing w:after="240" w:line="276" w:lineRule="auto"/>
      </w:pPr>
      <w:r>
        <w:t xml:space="preserve">The repository will initially be private to 3GPP members and may be made public after the publication of the specification. </w:t>
      </w:r>
    </w:p>
    <w:p w14:paraId="52E36016" w14:textId="77777777" w:rsidR="0055636E" w:rsidRDefault="0055636E" w:rsidP="0055636E">
      <w:pPr>
        <w:spacing w:before="240" w:after="240"/>
      </w:pPr>
      <w:r>
        <w:rPr>
          <w:b/>
          <w:color w:val="0000FF"/>
        </w:rPr>
        <w:t>Decision</w:t>
      </w:r>
      <w:r>
        <w:t>:</w:t>
      </w:r>
    </w:p>
    <w:p w14:paraId="77EA0D19" w14:textId="77777777" w:rsidR="0055636E" w:rsidRDefault="0055636E" w:rsidP="0055636E">
      <w:pPr>
        <w:widowControl/>
        <w:numPr>
          <w:ilvl w:val="0"/>
          <w:numId w:val="66"/>
        </w:numPr>
        <w:spacing w:before="240" w:after="240" w:line="276" w:lineRule="auto"/>
      </w:pPr>
      <w:r>
        <w:t>The proposal to use the BSD 3-Clause Clear license and the 3GPP GitLab instance for developing the bitstream validation tooling was agreed upon in principle. However, more time is needed for internal checks on the licensing aspect.</w:t>
      </w:r>
    </w:p>
    <w:p w14:paraId="69056181" w14:textId="77777777" w:rsidR="0055636E" w:rsidRDefault="0055636E" w:rsidP="0055636E">
      <w:pPr>
        <w:spacing w:before="240" w:after="240"/>
      </w:pPr>
      <w:hyperlink r:id="rId29">
        <w:r>
          <w:rPr>
            <w:color w:val="1155CC"/>
            <w:u w:val="single"/>
          </w:rPr>
          <w:t>S4aV250051</w:t>
        </w:r>
      </w:hyperlink>
      <w:r>
        <w:t xml:space="preserve"> is </w:t>
      </w:r>
      <w:r>
        <w:rPr>
          <w:b/>
          <w:color w:val="FF0000"/>
        </w:rPr>
        <w:t>noted</w:t>
      </w:r>
      <w:r>
        <w:t>.</w:t>
      </w:r>
    </w:p>
    <w:p w14:paraId="0E7A8196" w14:textId="77777777" w:rsidR="0055636E" w:rsidRPr="0055636E" w:rsidRDefault="0055636E" w:rsidP="0055636E">
      <w:pPr>
        <w:pStyle w:val="Titre2"/>
      </w:pPr>
      <w:bookmarkStart w:id="10" w:name="_akbxb5b2yvm3" w:colFirst="0" w:colLast="0"/>
      <w:bookmarkEnd w:id="10"/>
      <w:r w:rsidRPr="0055636E">
        <w:t>3.7</w:t>
      </w:r>
      <w:r w:rsidRPr="0055636E">
        <w:tab/>
        <w:t>FS_Beyond2D (Study on Beyond 2D Video)</w:t>
      </w:r>
    </w:p>
    <w:p w14:paraId="3D13C947" w14:textId="3875C2D4" w:rsidR="0055636E" w:rsidRDefault="0055636E" w:rsidP="0055636E">
      <w:pPr>
        <w:spacing w:before="240" w:after="240"/>
      </w:pPr>
      <w:r>
        <w:rPr>
          <w:i/>
          <w:color w:val="00B050"/>
        </w:rPr>
        <w:t>WID:</w:t>
      </w:r>
      <w:hyperlink r:id="rId30">
        <w:r>
          <w:rPr>
            <w:i/>
            <w:color w:val="1155CC"/>
            <w:u w:val="single"/>
          </w:rPr>
          <w:t xml:space="preserve"> SP-240479</w:t>
        </w:r>
      </w:hyperlink>
      <w:r>
        <w:rPr>
          <w:i/>
        </w:rPr>
        <w:t xml:space="preserve"> </w:t>
      </w:r>
      <w:r>
        <w:rPr>
          <w:i/>
          <w:color w:val="00B050"/>
        </w:rPr>
        <w:t>New SID on Feasibility Study on Beyond 2D Video</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55636E" w14:paraId="1D18CCB8" w14:textId="77777777" w:rsidTr="005539F5">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3B1D7153" w14:textId="77777777" w:rsidR="0055636E" w:rsidRDefault="0055636E" w:rsidP="005539F5">
            <w:pPr>
              <w:spacing w:before="240"/>
              <w:rPr>
                <w:b/>
                <w:color w:val="1155CC"/>
                <w:u w:val="single"/>
              </w:rPr>
            </w:pPr>
            <w:hyperlink r:id="rId31">
              <w:r>
                <w:rPr>
                  <w:b/>
                  <w:color w:val="1155CC"/>
                  <w:u w:val="single"/>
                </w:rPr>
                <w:t>S4aV250048</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3915065" w14:textId="77777777" w:rsidR="0055636E" w:rsidRDefault="0055636E" w:rsidP="005539F5">
            <w:pPr>
              <w:spacing w:before="240"/>
            </w:pPr>
            <w:r>
              <w:t>[FS_Beyond2D] Creation of a 5G-MAG repository</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8C62B54" w14:textId="77777777" w:rsidR="0055636E" w:rsidRDefault="0055636E" w:rsidP="005539F5">
            <w:pPr>
              <w:spacing w:before="240"/>
            </w:pPr>
            <w:r>
              <w:t>Philips International B.V., 5G-MAG</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578F9ED" w14:textId="77777777" w:rsidR="0055636E" w:rsidRDefault="0055636E" w:rsidP="005539F5">
            <w:pPr>
              <w:spacing w:before="240"/>
            </w:pPr>
            <w:r>
              <w:t>Bart Kroon</w:t>
            </w:r>
          </w:p>
        </w:tc>
      </w:tr>
    </w:tbl>
    <w:p w14:paraId="5B727D98" w14:textId="77777777" w:rsidR="0055636E" w:rsidRDefault="0055636E" w:rsidP="0055636E">
      <w:pPr>
        <w:spacing w:before="240" w:after="240"/>
      </w:pPr>
      <w:r>
        <w:rPr>
          <w:b/>
          <w:color w:val="0000FF"/>
        </w:rPr>
        <w:t>E-mail Discussion</w:t>
      </w:r>
      <w:r>
        <w:t>: none</w:t>
      </w:r>
    </w:p>
    <w:p w14:paraId="52490663" w14:textId="77777777" w:rsidR="0055636E" w:rsidRDefault="0055636E" w:rsidP="0055636E">
      <w:pPr>
        <w:spacing w:before="240" w:after="240"/>
      </w:pPr>
      <w:r>
        <w:rPr>
          <w:b/>
          <w:color w:val="0000FF"/>
        </w:rPr>
        <w:t>Revisions</w:t>
      </w:r>
      <w:r>
        <w:t>: none</w:t>
      </w:r>
    </w:p>
    <w:p w14:paraId="5686D975" w14:textId="77777777" w:rsidR="0055636E" w:rsidRDefault="0055636E" w:rsidP="0055636E">
      <w:pPr>
        <w:spacing w:before="240" w:after="240"/>
      </w:pPr>
      <w:r>
        <w:rPr>
          <w:b/>
          <w:color w:val="0000FF"/>
        </w:rPr>
        <w:t>Presenter</w:t>
      </w:r>
      <w:r>
        <w:t>: Bart Kroon</w:t>
      </w:r>
    </w:p>
    <w:p w14:paraId="0E514103" w14:textId="77777777" w:rsidR="0055636E" w:rsidRDefault="0055636E" w:rsidP="0055636E">
      <w:pPr>
        <w:widowControl/>
        <w:numPr>
          <w:ilvl w:val="0"/>
          <w:numId w:val="59"/>
        </w:numPr>
        <w:spacing w:before="240" w:after="0" w:line="276" w:lineRule="auto"/>
      </w:pPr>
      <w:r>
        <w:t>Bart discussed the creation of a public repository for evaluation scripts related to the FSB on 2D study. 1</w:t>
      </w:r>
    </w:p>
    <w:p w14:paraId="5E37CBF5" w14:textId="77777777" w:rsidR="0055636E" w:rsidRDefault="0055636E" w:rsidP="0055636E">
      <w:pPr>
        <w:widowControl/>
        <w:numPr>
          <w:ilvl w:val="0"/>
          <w:numId w:val="59"/>
        </w:numPr>
        <w:spacing w:after="0" w:line="276" w:lineRule="auto"/>
      </w:pPr>
      <w:r>
        <w:t xml:space="preserve">The repository was created with the support of 5G-MAG and is now set to public. </w:t>
      </w:r>
    </w:p>
    <w:p w14:paraId="1D9854DE" w14:textId="77777777" w:rsidR="0055636E" w:rsidRDefault="0055636E" w:rsidP="0055636E">
      <w:pPr>
        <w:widowControl/>
        <w:numPr>
          <w:ilvl w:val="0"/>
          <w:numId w:val="59"/>
        </w:numPr>
        <w:spacing w:after="0" w:line="276" w:lineRule="auto"/>
      </w:pPr>
      <w:r>
        <w:t xml:space="preserve">Participants can populate the repository with evaluation scripts, and the TR will need to provide the URL and commit hash for stable reference. </w:t>
      </w:r>
    </w:p>
    <w:p w14:paraId="77FC7A79" w14:textId="77777777" w:rsidR="0055636E" w:rsidRDefault="0055636E" w:rsidP="0055636E">
      <w:pPr>
        <w:widowControl/>
        <w:numPr>
          <w:ilvl w:val="0"/>
          <w:numId w:val="59"/>
        </w:numPr>
        <w:spacing w:after="0" w:line="276" w:lineRule="auto"/>
      </w:pPr>
      <w:r>
        <w:t xml:space="preserve">The repository will be covered by the 5G-MAG public license, which is </w:t>
      </w:r>
      <w:proofErr w:type="gramStart"/>
      <w:r>
        <w:t>similar to</w:t>
      </w:r>
      <w:proofErr w:type="gramEnd"/>
      <w:r>
        <w:t xml:space="preserve"> the BSD 3-clause license.</w:t>
      </w:r>
    </w:p>
    <w:p w14:paraId="2BF36C25" w14:textId="77777777" w:rsidR="0055636E" w:rsidRDefault="0055636E" w:rsidP="0055636E">
      <w:pPr>
        <w:widowControl/>
        <w:numPr>
          <w:ilvl w:val="0"/>
          <w:numId w:val="59"/>
        </w:numPr>
        <w:spacing w:after="0" w:line="276" w:lineRule="auto"/>
      </w:pPr>
      <w:r>
        <w:t>Bart offered to handle pull requests and merge them, with support from the 5G-MAG maintenance team if needed.</w:t>
      </w:r>
    </w:p>
    <w:p w14:paraId="34888868" w14:textId="77777777" w:rsidR="0055636E" w:rsidRDefault="0055636E" w:rsidP="0055636E">
      <w:pPr>
        <w:widowControl/>
        <w:numPr>
          <w:ilvl w:val="0"/>
          <w:numId w:val="59"/>
        </w:numPr>
        <w:spacing w:after="240" w:line="276" w:lineRule="auto"/>
      </w:pPr>
      <w:r>
        <w:t>5G-MAG is committed to supporting the development of technologies from 3GPP specifications to widespread products and welcomes contributions from industry and academia.</w:t>
      </w:r>
    </w:p>
    <w:p w14:paraId="74E5C3C3"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2D9402B5" w14:textId="77777777" w:rsidR="0055636E" w:rsidRDefault="0055636E" w:rsidP="0055636E">
      <w:pPr>
        <w:widowControl/>
        <w:numPr>
          <w:ilvl w:val="0"/>
          <w:numId w:val="64"/>
        </w:numPr>
        <w:spacing w:before="240" w:after="0" w:line="276" w:lineRule="auto"/>
      </w:pPr>
      <w:r>
        <w:rPr>
          <w:b/>
        </w:rPr>
        <w:t>Thomas</w:t>
      </w:r>
      <w:r>
        <w:t xml:space="preserve"> raised concerns about the maintenance and ownership of the repository, suggesting the involvement of an external organization like 5G-MAG for better </w:t>
      </w:r>
      <w:r>
        <w:lastRenderedPageBreak/>
        <w:t>management and support. He emphasized the need for a maintainer to ensure the repository is actively maintained and issues are addressed.</w:t>
      </w:r>
    </w:p>
    <w:p w14:paraId="22389EC4" w14:textId="77777777" w:rsidR="0055636E" w:rsidRDefault="0055636E" w:rsidP="0055636E">
      <w:pPr>
        <w:widowControl/>
        <w:numPr>
          <w:ilvl w:val="0"/>
          <w:numId w:val="64"/>
        </w:numPr>
        <w:spacing w:after="0" w:line="276" w:lineRule="auto"/>
      </w:pPr>
      <w:r>
        <w:rPr>
          <w:b/>
        </w:rPr>
        <w:t>Bart</w:t>
      </w:r>
      <w:r>
        <w:t xml:space="preserve"> provided information about the creation of a public repository for evaluation scripts in the FSB on 2D study, hosted by 5G-MAG. He mentioned that the repository is set to public and covered by the 5G-MAG topic license. Bart also offered to handle pull requests and merges, with support from the 5G-MAG maintenance team.</w:t>
      </w:r>
    </w:p>
    <w:p w14:paraId="712F83D7" w14:textId="77777777" w:rsidR="0055636E" w:rsidRDefault="0055636E" w:rsidP="0055636E">
      <w:pPr>
        <w:widowControl/>
        <w:numPr>
          <w:ilvl w:val="0"/>
          <w:numId w:val="64"/>
        </w:numPr>
        <w:spacing w:after="240" w:line="276" w:lineRule="auto"/>
      </w:pPr>
      <w:r>
        <w:rPr>
          <w:b/>
        </w:rPr>
        <w:t>Gilles</w:t>
      </w:r>
      <w:r>
        <w:t xml:space="preserve"> appreciated the efforts of 5G-MAG in promoting the developed technologies and making SA4 more relevant to the industry. He acknowledged the importance of having a working configuration for the evaluation framework and the role of 5G-MAG in supporting this initiative.</w:t>
      </w:r>
    </w:p>
    <w:p w14:paraId="46E1C99D" w14:textId="77777777" w:rsidR="0055636E" w:rsidRDefault="0055636E" w:rsidP="0055636E">
      <w:pPr>
        <w:spacing w:before="240" w:after="240"/>
      </w:pPr>
      <w:r>
        <w:rPr>
          <w:b/>
          <w:color w:val="0000FF"/>
        </w:rPr>
        <w:t>Decision</w:t>
      </w:r>
      <w:r>
        <w:t>:</w:t>
      </w:r>
    </w:p>
    <w:p w14:paraId="5F006546" w14:textId="77777777" w:rsidR="0055636E" w:rsidRDefault="0055636E" w:rsidP="0055636E">
      <w:pPr>
        <w:widowControl/>
        <w:numPr>
          <w:ilvl w:val="0"/>
          <w:numId w:val="49"/>
        </w:numPr>
        <w:spacing w:before="240" w:after="240" w:line="276" w:lineRule="auto"/>
      </w:pPr>
      <w:r>
        <w:t>The conclusion of the document discussed in the meeting is that the evaluation framework for the FS beyond 2D study will be hosted and maintained by 5G Mag. Continuous coordination with 5G Mag will be necessary, and the framework will include evaluation scripts but no source sequences, bitstreams, or encoders. This approach was agreed upon by the participants.</w:t>
      </w:r>
    </w:p>
    <w:p w14:paraId="2D3A1515" w14:textId="77777777" w:rsidR="0055636E" w:rsidRDefault="0055636E" w:rsidP="0055636E">
      <w:pPr>
        <w:spacing w:before="240" w:after="240"/>
      </w:pPr>
      <w:hyperlink r:id="rId32">
        <w:r>
          <w:rPr>
            <w:color w:val="1155CC"/>
            <w:u w:val="single"/>
          </w:rPr>
          <w:t>S4aV250048</w:t>
        </w:r>
      </w:hyperlink>
      <w:r>
        <w:t xml:space="preserve"> is </w:t>
      </w:r>
      <w:r>
        <w:rPr>
          <w:b/>
          <w:color w:val="FF0000"/>
        </w:rPr>
        <w:t>agreed</w:t>
      </w:r>
      <w:r>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55636E" w14:paraId="5A5CF9E2"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28479AA0" w14:textId="77777777" w:rsidR="0055636E" w:rsidRDefault="0055636E" w:rsidP="005539F5">
            <w:pPr>
              <w:spacing w:before="240"/>
              <w:rPr>
                <w:b/>
                <w:color w:val="1155CC"/>
                <w:u w:val="single"/>
              </w:rPr>
            </w:pPr>
            <w:hyperlink r:id="rId33">
              <w:r>
                <w:rPr>
                  <w:b/>
                  <w:color w:val="1155CC"/>
                  <w:u w:val="single"/>
                </w:rPr>
                <w:t>S4aV250050</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E03B75A" w14:textId="77777777" w:rsidR="0055636E" w:rsidRDefault="0055636E" w:rsidP="005539F5">
            <w:pPr>
              <w:spacing w:before="240"/>
            </w:pPr>
            <w:r>
              <w:t>[FS_Beyond2D] pCR on Multi-view plus Depth Evaluation</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F9DDF9F" w14:textId="77777777" w:rsidR="0055636E" w:rsidRDefault="0055636E" w:rsidP="005539F5">
            <w:pPr>
              <w:spacing w:before="240"/>
            </w:pPr>
            <w:r>
              <w:t>Philips International B.V.</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698AE20" w14:textId="77777777" w:rsidR="0055636E" w:rsidRDefault="0055636E" w:rsidP="005539F5">
            <w:pPr>
              <w:spacing w:before="240"/>
            </w:pPr>
            <w:r>
              <w:t>Bart Kroon</w:t>
            </w:r>
          </w:p>
        </w:tc>
      </w:tr>
    </w:tbl>
    <w:p w14:paraId="3BEB4179" w14:textId="77777777" w:rsidR="0055636E" w:rsidRDefault="0055636E" w:rsidP="0055636E">
      <w:pPr>
        <w:spacing w:before="240" w:after="240"/>
      </w:pPr>
      <w:r>
        <w:rPr>
          <w:b/>
          <w:color w:val="0000FF"/>
        </w:rPr>
        <w:t>E-mail Discussion</w:t>
      </w:r>
      <w:r>
        <w:t>: none</w:t>
      </w:r>
    </w:p>
    <w:p w14:paraId="4B3B87C9" w14:textId="77777777" w:rsidR="0055636E" w:rsidRDefault="0055636E" w:rsidP="0055636E">
      <w:pPr>
        <w:spacing w:before="240" w:after="240"/>
      </w:pPr>
      <w:r>
        <w:rPr>
          <w:b/>
          <w:color w:val="0000FF"/>
        </w:rPr>
        <w:t>Revisions</w:t>
      </w:r>
      <w:r>
        <w:t>: none</w:t>
      </w:r>
    </w:p>
    <w:p w14:paraId="45D51923" w14:textId="77777777" w:rsidR="0055636E" w:rsidRDefault="0055636E" w:rsidP="0055636E">
      <w:pPr>
        <w:spacing w:before="240" w:after="240"/>
      </w:pPr>
      <w:r>
        <w:rPr>
          <w:b/>
          <w:color w:val="0000FF"/>
        </w:rPr>
        <w:t>Presenter</w:t>
      </w:r>
      <w:r>
        <w:t>: Bart Kroon</w:t>
      </w:r>
    </w:p>
    <w:p w14:paraId="1B323BDE" w14:textId="77777777" w:rsidR="0055636E" w:rsidRDefault="0055636E" w:rsidP="0055636E">
      <w:pPr>
        <w:widowControl/>
        <w:numPr>
          <w:ilvl w:val="0"/>
          <w:numId w:val="55"/>
        </w:numPr>
        <w:spacing w:before="240" w:after="0" w:line="276" w:lineRule="auto"/>
      </w:pPr>
      <w:r>
        <w:rPr>
          <w:b/>
        </w:rPr>
        <w:t>Purpose</w:t>
      </w:r>
      <w:r>
        <w:t xml:space="preserve">: The document focuses on the evaluation of </w:t>
      </w:r>
      <w:proofErr w:type="spellStart"/>
      <w:r>
        <w:t>multiview</w:t>
      </w:r>
      <w:proofErr w:type="spellEnd"/>
      <w:r>
        <w:t xml:space="preserve"> plus depth (MVD) for the FS beyond 2D study.</w:t>
      </w:r>
    </w:p>
    <w:p w14:paraId="712F798E" w14:textId="77777777" w:rsidR="0055636E" w:rsidRDefault="0055636E" w:rsidP="0055636E">
      <w:pPr>
        <w:widowControl/>
        <w:numPr>
          <w:ilvl w:val="0"/>
          <w:numId w:val="55"/>
        </w:numPr>
        <w:spacing w:after="0" w:line="276" w:lineRule="auto"/>
      </w:pPr>
      <w:r>
        <w:rPr>
          <w:b/>
        </w:rPr>
        <w:t>Evaluation Scripts</w:t>
      </w:r>
      <w:r>
        <w:t>: Bart mentioned that the evaluation scripts used internally have now been made public and are accessible via the 5G Mac repository. The scripts are tagged and publicly available for use. 1</w:t>
      </w:r>
    </w:p>
    <w:p w14:paraId="4557287C" w14:textId="77777777" w:rsidR="0055636E" w:rsidRDefault="0055636E" w:rsidP="0055636E">
      <w:pPr>
        <w:widowControl/>
        <w:numPr>
          <w:ilvl w:val="0"/>
          <w:numId w:val="55"/>
        </w:numPr>
        <w:spacing w:after="0" w:line="276" w:lineRule="auto"/>
      </w:pPr>
      <w:r>
        <w:rPr>
          <w:b/>
        </w:rPr>
        <w:t>TR Updates</w:t>
      </w:r>
      <w:r>
        <w:t>: The document includes updates to the TR, removing editorial notes and improving text clarity. The references and cross-references have been updated, and the evaluation framework has been defined more specifically. 2</w:t>
      </w:r>
    </w:p>
    <w:p w14:paraId="3BB8E61A" w14:textId="77777777" w:rsidR="0055636E" w:rsidRDefault="0055636E" w:rsidP="0055636E">
      <w:pPr>
        <w:widowControl/>
        <w:numPr>
          <w:ilvl w:val="0"/>
          <w:numId w:val="55"/>
        </w:numPr>
        <w:spacing w:after="0" w:line="276" w:lineRule="auto"/>
      </w:pPr>
      <w:r>
        <w:rPr>
          <w:b/>
        </w:rPr>
        <w:t>Evaluation Results</w:t>
      </w:r>
      <w:r>
        <w:t>: The evaluation results remain consistent with those presented in the last meeting, with no technical changes. The scripts provided will yield the same results as previously discussed. 3</w:t>
      </w:r>
    </w:p>
    <w:p w14:paraId="3F60511B" w14:textId="77777777" w:rsidR="0055636E" w:rsidRDefault="0055636E" w:rsidP="0055636E">
      <w:pPr>
        <w:widowControl/>
        <w:numPr>
          <w:ilvl w:val="0"/>
          <w:numId w:val="55"/>
        </w:numPr>
        <w:spacing w:after="240" w:line="276" w:lineRule="auto"/>
      </w:pPr>
      <w:r>
        <w:rPr>
          <w:b/>
        </w:rPr>
        <w:t>TR Structure</w:t>
      </w:r>
      <w:r>
        <w:t>: Bart highlighted that the TR structure was followed, with multiple solutions provided in clause 9. The structure was used to ensure clarity and consistency in presenting the evaluation results. 4</w:t>
      </w:r>
    </w:p>
    <w:p w14:paraId="6D145498" w14:textId="77777777" w:rsidR="0055636E" w:rsidRDefault="0055636E" w:rsidP="0055636E">
      <w:pPr>
        <w:spacing w:before="240" w:after="240"/>
      </w:pPr>
      <w:r>
        <w:t>For more details, you can refer to the document and the discussion in the meeting.</w:t>
      </w:r>
    </w:p>
    <w:p w14:paraId="3FFE389D"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16CEC05F" w14:textId="77777777" w:rsidR="0055636E" w:rsidRDefault="0055636E" w:rsidP="0055636E">
      <w:pPr>
        <w:widowControl/>
        <w:numPr>
          <w:ilvl w:val="0"/>
          <w:numId w:val="39"/>
        </w:numPr>
        <w:spacing w:before="240" w:after="0" w:line="276" w:lineRule="auto"/>
        <w:rPr>
          <w:b/>
        </w:rPr>
      </w:pPr>
      <w:r>
        <w:rPr>
          <w:b/>
        </w:rPr>
        <w:t>Comments from Jiayi:</w:t>
      </w:r>
    </w:p>
    <w:p w14:paraId="14B6AE1E" w14:textId="77777777" w:rsidR="0055636E" w:rsidRDefault="0055636E" w:rsidP="0055636E">
      <w:pPr>
        <w:widowControl/>
        <w:numPr>
          <w:ilvl w:val="1"/>
          <w:numId w:val="39"/>
        </w:numPr>
        <w:spacing w:after="0" w:line="276" w:lineRule="auto"/>
      </w:pPr>
      <w:r>
        <w:lastRenderedPageBreak/>
        <w:t xml:space="preserve">Jiayi suggested keeping the current TR structure for test sequences, including sections for introduction, sequence properties, and copyright/license information. </w:t>
      </w:r>
    </w:p>
    <w:p w14:paraId="3F4271D1" w14:textId="77777777" w:rsidR="0055636E" w:rsidRDefault="0055636E" w:rsidP="0055636E">
      <w:pPr>
        <w:widowControl/>
        <w:numPr>
          <w:ilvl w:val="1"/>
          <w:numId w:val="39"/>
        </w:numPr>
        <w:spacing w:after="0" w:line="276" w:lineRule="auto"/>
      </w:pPr>
      <w:r>
        <w:t>Jiayi recommended adding references for the Q miv tools, specifically mentioning two papers that introduce the tool.</w:t>
      </w:r>
    </w:p>
    <w:p w14:paraId="73152C40" w14:textId="77777777" w:rsidR="0055636E" w:rsidRDefault="0055636E" w:rsidP="0055636E">
      <w:pPr>
        <w:widowControl/>
        <w:numPr>
          <w:ilvl w:val="1"/>
          <w:numId w:val="39"/>
        </w:numPr>
        <w:spacing w:after="0" w:line="276" w:lineRule="auto"/>
      </w:pPr>
      <w:r>
        <w:t>Jiayi asked Bart to provide the license information for all test sequences.</w:t>
      </w:r>
    </w:p>
    <w:p w14:paraId="0E4F7E7A" w14:textId="77777777" w:rsidR="0055636E" w:rsidRDefault="0055636E" w:rsidP="0055636E">
      <w:pPr>
        <w:widowControl/>
        <w:numPr>
          <w:ilvl w:val="0"/>
          <w:numId w:val="39"/>
        </w:numPr>
        <w:spacing w:after="0" w:line="276" w:lineRule="auto"/>
        <w:rPr>
          <w:b/>
        </w:rPr>
      </w:pPr>
      <w:r>
        <w:rPr>
          <w:b/>
        </w:rPr>
        <w:t>Responses from Bart:</w:t>
      </w:r>
    </w:p>
    <w:p w14:paraId="1AB3BF1A" w14:textId="77777777" w:rsidR="0055636E" w:rsidRDefault="0055636E" w:rsidP="0055636E">
      <w:pPr>
        <w:widowControl/>
        <w:numPr>
          <w:ilvl w:val="0"/>
          <w:numId w:val="48"/>
        </w:numPr>
        <w:spacing w:after="0" w:line="276" w:lineRule="auto"/>
      </w:pPr>
      <w:r>
        <w:t>Bart agreed to add the references for the Q miv tools if they were forgotten. 4</w:t>
      </w:r>
    </w:p>
    <w:p w14:paraId="7CB7056F" w14:textId="77777777" w:rsidR="0055636E" w:rsidRDefault="0055636E" w:rsidP="0055636E">
      <w:pPr>
        <w:widowControl/>
        <w:numPr>
          <w:ilvl w:val="0"/>
          <w:numId w:val="48"/>
        </w:numPr>
        <w:spacing w:after="0" w:line="276" w:lineRule="auto"/>
      </w:pPr>
      <w:r>
        <w:t>Bart confirmed that the license information should be there and offered to check offline.</w:t>
      </w:r>
    </w:p>
    <w:p w14:paraId="14586DFC" w14:textId="77777777" w:rsidR="0055636E" w:rsidRDefault="0055636E" w:rsidP="0055636E">
      <w:pPr>
        <w:widowControl/>
        <w:numPr>
          <w:ilvl w:val="0"/>
          <w:numId w:val="39"/>
        </w:numPr>
        <w:pBdr>
          <w:top w:val="nil"/>
          <w:left w:val="nil"/>
          <w:bottom w:val="nil"/>
          <w:right w:val="nil"/>
          <w:between w:val="nil"/>
        </w:pBdr>
        <w:spacing w:after="0" w:line="276" w:lineRule="auto"/>
        <w:rPr>
          <w:b/>
        </w:rPr>
      </w:pPr>
      <w:r>
        <w:rPr>
          <w:b/>
        </w:rPr>
        <w:t>Responses from Gilles:</w:t>
      </w:r>
    </w:p>
    <w:p w14:paraId="1F801D5D" w14:textId="77777777" w:rsidR="0055636E" w:rsidRDefault="0055636E" w:rsidP="0055636E">
      <w:pPr>
        <w:widowControl/>
        <w:numPr>
          <w:ilvl w:val="0"/>
          <w:numId w:val="43"/>
        </w:numPr>
        <w:spacing w:after="0" w:line="276" w:lineRule="auto"/>
      </w:pPr>
      <w:r>
        <w:t xml:space="preserve">Gilles supported Jiayi's suggestion to maintain a consistent level of description in the technical report and rely on Jiayi as the editor to harmonize the descriptions without altering the technical content. </w:t>
      </w:r>
    </w:p>
    <w:p w14:paraId="10F330D6" w14:textId="77777777" w:rsidR="0055636E" w:rsidRDefault="0055636E" w:rsidP="0055636E">
      <w:pPr>
        <w:widowControl/>
        <w:numPr>
          <w:ilvl w:val="0"/>
          <w:numId w:val="43"/>
        </w:numPr>
        <w:spacing w:after="240" w:line="276" w:lineRule="auto"/>
      </w:pPr>
      <w:r>
        <w:t>Gilles emphasized the importance of having a harmonized description in the technical report and agreed to leave the task to Jiayi as the editor.</w:t>
      </w:r>
    </w:p>
    <w:p w14:paraId="5CA5301F" w14:textId="77777777" w:rsidR="0055636E" w:rsidRDefault="0055636E" w:rsidP="0055636E">
      <w:pPr>
        <w:spacing w:before="240" w:after="240"/>
      </w:pPr>
      <w:r>
        <w:rPr>
          <w:b/>
          <w:color w:val="0000FF"/>
        </w:rPr>
        <w:t>Decision</w:t>
      </w:r>
      <w:r>
        <w:t>:</w:t>
      </w:r>
    </w:p>
    <w:p w14:paraId="4833FFCF" w14:textId="77777777" w:rsidR="0055636E" w:rsidRDefault="0055636E" w:rsidP="0055636E">
      <w:pPr>
        <w:widowControl/>
        <w:numPr>
          <w:ilvl w:val="0"/>
          <w:numId w:val="60"/>
        </w:numPr>
        <w:spacing w:before="240" w:after="0" w:line="276" w:lineRule="auto"/>
      </w:pPr>
      <w:r>
        <w:t xml:space="preserve">The document was revised to include the evaluation scripts for </w:t>
      </w:r>
      <w:proofErr w:type="spellStart"/>
      <w:r>
        <w:t>multiview</w:t>
      </w:r>
      <w:proofErr w:type="spellEnd"/>
      <w:r>
        <w:t xml:space="preserve"> plus depth, which were made public and accessible from the TR.</w:t>
      </w:r>
    </w:p>
    <w:p w14:paraId="0DE98D48" w14:textId="77777777" w:rsidR="0055636E" w:rsidRDefault="0055636E" w:rsidP="0055636E">
      <w:pPr>
        <w:widowControl/>
        <w:numPr>
          <w:ilvl w:val="0"/>
          <w:numId w:val="60"/>
        </w:numPr>
        <w:spacing w:after="0" w:line="276" w:lineRule="auto"/>
      </w:pPr>
      <w:r>
        <w:t>Editorial notes were removed, and references were updated to reflect the new server for the QMEF metrics.</w:t>
      </w:r>
    </w:p>
    <w:p w14:paraId="53DDB7E8" w14:textId="77777777" w:rsidR="0055636E" w:rsidRDefault="0055636E" w:rsidP="0055636E">
      <w:pPr>
        <w:widowControl/>
        <w:numPr>
          <w:ilvl w:val="0"/>
          <w:numId w:val="60"/>
        </w:numPr>
        <w:spacing w:after="0" w:line="276" w:lineRule="auto"/>
      </w:pPr>
      <w:r>
        <w:t xml:space="preserve">The document was agreed upon with the understanding that the evaluation scripts would produce the same results as previously discussed. </w:t>
      </w:r>
    </w:p>
    <w:p w14:paraId="7BE51452" w14:textId="77777777" w:rsidR="0055636E" w:rsidRDefault="0055636E" w:rsidP="0055636E">
      <w:pPr>
        <w:widowControl/>
        <w:numPr>
          <w:ilvl w:val="0"/>
          <w:numId w:val="60"/>
        </w:numPr>
        <w:spacing w:after="240" w:line="276" w:lineRule="auto"/>
      </w:pPr>
      <w:r>
        <w:t xml:space="preserve">The document will formally </w:t>
      </w:r>
      <w:proofErr w:type="gramStart"/>
      <w:r>
        <w:t>revised</w:t>
      </w:r>
      <w:proofErr w:type="gramEnd"/>
      <w:r>
        <w:t xml:space="preserve"> to 55 and agreed without presentation, with further editorial work to be coordinated offline.</w:t>
      </w:r>
    </w:p>
    <w:p w14:paraId="1E499436" w14:textId="77777777" w:rsidR="0055636E" w:rsidRDefault="0055636E" w:rsidP="0055636E">
      <w:pPr>
        <w:spacing w:before="240" w:after="240"/>
      </w:pPr>
      <w:hyperlink r:id="rId34">
        <w:r>
          <w:rPr>
            <w:color w:val="1155CC"/>
            <w:u w:val="single"/>
          </w:rPr>
          <w:t>S4aV250050</w:t>
        </w:r>
      </w:hyperlink>
      <w:r>
        <w:t xml:space="preserve"> is </w:t>
      </w:r>
      <w:r>
        <w:rPr>
          <w:b/>
          <w:color w:val="FF0000"/>
        </w:rPr>
        <w:t>revised</w:t>
      </w:r>
      <w:r>
        <w:t xml:space="preserve"> to </w:t>
      </w:r>
      <w:hyperlink r:id="rId35">
        <w:r>
          <w:rPr>
            <w:color w:val="1155CC"/>
            <w:u w:val="single"/>
          </w:rPr>
          <w:t>S4aV250055</w:t>
        </w:r>
      </w:hyperlink>
      <w:r>
        <w:t>.</w:t>
      </w:r>
    </w:p>
    <w:p w14:paraId="07C7B037" w14:textId="77777777" w:rsidR="0055636E" w:rsidRDefault="0055636E" w:rsidP="0055636E">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15"/>
        <w:gridCol w:w="1560"/>
        <w:gridCol w:w="1305"/>
      </w:tblGrid>
      <w:tr w:rsidR="0055636E" w14:paraId="791092DE"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12BFE43B" w14:textId="77777777" w:rsidR="0055636E" w:rsidRDefault="0055636E" w:rsidP="005539F5">
            <w:pPr>
              <w:spacing w:before="240"/>
              <w:rPr>
                <w:b/>
                <w:color w:val="1155CC"/>
                <w:u w:val="single"/>
              </w:rPr>
            </w:pPr>
            <w:hyperlink r:id="rId36">
              <w:r>
                <w:rPr>
                  <w:b/>
                  <w:color w:val="1155CC"/>
                  <w:u w:val="single"/>
                </w:rPr>
                <w:t>S4aV250055</w:t>
              </w:r>
            </w:hyperlink>
          </w:p>
        </w:tc>
        <w:tc>
          <w:tcPr>
            <w:tcW w:w="451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6A37263" w14:textId="77777777" w:rsidR="0055636E" w:rsidRDefault="0055636E" w:rsidP="005539F5">
            <w:pPr>
              <w:spacing w:before="240"/>
            </w:pPr>
            <w:r>
              <w:t>[FS_Beyond2D] pCR on Multi-view plus Depth Evaluation</w:t>
            </w:r>
          </w:p>
        </w:tc>
        <w:tc>
          <w:tcPr>
            <w:tcW w:w="156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76840B2" w14:textId="77777777" w:rsidR="0055636E" w:rsidRDefault="0055636E" w:rsidP="005539F5">
            <w:pPr>
              <w:spacing w:before="240"/>
            </w:pPr>
            <w:r>
              <w:t>Philips International B.V.</w:t>
            </w:r>
          </w:p>
        </w:tc>
        <w:tc>
          <w:tcPr>
            <w:tcW w:w="130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586A263" w14:textId="77777777" w:rsidR="0055636E" w:rsidRDefault="0055636E" w:rsidP="005539F5">
            <w:pPr>
              <w:spacing w:before="240"/>
            </w:pPr>
            <w:r>
              <w:t>Bart Kroon</w:t>
            </w:r>
          </w:p>
        </w:tc>
      </w:tr>
    </w:tbl>
    <w:p w14:paraId="0BDF45DD" w14:textId="77777777" w:rsidR="0055636E" w:rsidRDefault="0055636E" w:rsidP="0055636E">
      <w:pPr>
        <w:spacing w:before="240" w:after="240"/>
      </w:pPr>
      <w:hyperlink r:id="rId37">
        <w:r>
          <w:rPr>
            <w:color w:val="1155CC"/>
            <w:u w:val="single"/>
          </w:rPr>
          <w:t>S4aV250055</w:t>
        </w:r>
      </w:hyperlink>
      <w:r>
        <w:t xml:space="preserve"> is </w:t>
      </w:r>
      <w:r>
        <w:rPr>
          <w:b/>
          <w:color w:val="FF0000"/>
        </w:rPr>
        <w:t>agreed</w:t>
      </w:r>
      <w:r>
        <w:t>.</w:t>
      </w:r>
    </w:p>
    <w:p w14:paraId="0F87E277" w14:textId="77777777" w:rsidR="0055636E" w:rsidRDefault="0055636E" w:rsidP="0055636E">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90"/>
        <w:gridCol w:w="1500"/>
        <w:gridCol w:w="1290"/>
      </w:tblGrid>
      <w:tr w:rsidR="0055636E" w14:paraId="78E775CB" w14:textId="77777777" w:rsidTr="005539F5">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6B07A507" w14:textId="77777777" w:rsidR="0055636E" w:rsidRDefault="0055636E" w:rsidP="005539F5">
            <w:pPr>
              <w:spacing w:before="240"/>
              <w:rPr>
                <w:b/>
                <w:color w:val="1155CC"/>
                <w:u w:val="single"/>
              </w:rPr>
            </w:pPr>
            <w:hyperlink r:id="rId38">
              <w:r>
                <w:rPr>
                  <w:b/>
                  <w:color w:val="1155CC"/>
                  <w:u w:val="single"/>
                </w:rPr>
                <w:t>S4aV250052</w:t>
              </w:r>
            </w:hyperlink>
          </w:p>
        </w:tc>
        <w:tc>
          <w:tcPr>
            <w:tcW w:w="459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1F52E76B" w14:textId="77777777" w:rsidR="0055636E" w:rsidRDefault="0055636E" w:rsidP="005539F5">
            <w:pPr>
              <w:spacing w:before="240"/>
            </w:pPr>
            <w:r>
              <w:t>[FS_Beyond2D] Preliminary Evaluation Results for the Scenario Using MV-HEVC</w:t>
            </w:r>
          </w:p>
        </w:tc>
        <w:tc>
          <w:tcPr>
            <w:tcW w:w="150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A84C0AC" w14:textId="77777777" w:rsidR="0055636E" w:rsidRDefault="0055636E" w:rsidP="005539F5">
            <w:pPr>
              <w:spacing w:before="240"/>
            </w:pPr>
            <w:r>
              <w:t>China Mobile Com. Corporation</w:t>
            </w:r>
          </w:p>
        </w:tc>
        <w:tc>
          <w:tcPr>
            <w:tcW w:w="129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1E0674A" w14:textId="77777777" w:rsidR="0055636E" w:rsidRDefault="0055636E" w:rsidP="005539F5">
            <w:pPr>
              <w:spacing w:before="240"/>
            </w:pPr>
            <w:r>
              <w:t>Jiayi Xu</w:t>
            </w:r>
          </w:p>
        </w:tc>
      </w:tr>
    </w:tbl>
    <w:p w14:paraId="629EECDF" w14:textId="77777777" w:rsidR="0055636E" w:rsidRDefault="0055636E" w:rsidP="0055636E">
      <w:pPr>
        <w:spacing w:before="240" w:after="240"/>
      </w:pPr>
      <w:r>
        <w:rPr>
          <w:b/>
          <w:color w:val="0000FF"/>
        </w:rPr>
        <w:t>E-mail Discussion</w:t>
      </w:r>
      <w:r>
        <w:t>: none</w:t>
      </w:r>
    </w:p>
    <w:p w14:paraId="05F21815" w14:textId="77777777" w:rsidR="0055636E" w:rsidRDefault="0055636E" w:rsidP="0055636E">
      <w:pPr>
        <w:spacing w:before="240" w:after="240"/>
      </w:pPr>
      <w:r>
        <w:rPr>
          <w:b/>
          <w:color w:val="0000FF"/>
        </w:rPr>
        <w:t>Revisions</w:t>
      </w:r>
      <w:r>
        <w:t>: none</w:t>
      </w:r>
    </w:p>
    <w:p w14:paraId="339294C7" w14:textId="77777777" w:rsidR="0055636E" w:rsidRDefault="0055636E" w:rsidP="0055636E">
      <w:pPr>
        <w:spacing w:before="240" w:after="240"/>
      </w:pPr>
      <w:r>
        <w:rPr>
          <w:b/>
          <w:color w:val="0000FF"/>
        </w:rPr>
        <w:t>Presenter</w:t>
      </w:r>
      <w:r>
        <w:t>: Jiayi Xu</w:t>
      </w:r>
    </w:p>
    <w:p w14:paraId="19626425" w14:textId="77777777" w:rsidR="0055636E" w:rsidRDefault="0055636E" w:rsidP="0055636E">
      <w:pPr>
        <w:widowControl/>
        <w:numPr>
          <w:ilvl w:val="0"/>
          <w:numId w:val="45"/>
        </w:numPr>
        <w:spacing w:before="240" w:after="0" w:line="276" w:lineRule="auto"/>
      </w:pPr>
      <w:r>
        <w:t>Purpose: The document provides preliminary evaluation results for scenario one using MV HVC.</w:t>
      </w:r>
    </w:p>
    <w:p w14:paraId="6EA8AEB7" w14:textId="77777777" w:rsidR="0055636E" w:rsidRDefault="0055636E" w:rsidP="0055636E">
      <w:pPr>
        <w:widowControl/>
        <w:numPr>
          <w:ilvl w:val="0"/>
          <w:numId w:val="45"/>
        </w:numPr>
        <w:spacing w:after="0" w:line="276" w:lineRule="auto"/>
      </w:pPr>
      <w:r>
        <w:t>Content:</w:t>
      </w:r>
    </w:p>
    <w:p w14:paraId="58438310" w14:textId="77777777" w:rsidR="0055636E" w:rsidRDefault="0055636E" w:rsidP="0055636E">
      <w:pPr>
        <w:widowControl/>
        <w:numPr>
          <w:ilvl w:val="1"/>
          <w:numId w:val="45"/>
        </w:numPr>
        <w:spacing w:after="0" w:line="276" w:lineRule="auto"/>
      </w:pPr>
      <w:r>
        <w:lastRenderedPageBreak/>
        <w:t>Building Environment: Details on the software and test sequences used for evaluation, including the HTM version 16.3 fix.</w:t>
      </w:r>
    </w:p>
    <w:p w14:paraId="3107DBE6" w14:textId="77777777" w:rsidR="0055636E" w:rsidRDefault="0055636E" w:rsidP="0055636E">
      <w:pPr>
        <w:widowControl/>
        <w:numPr>
          <w:ilvl w:val="1"/>
          <w:numId w:val="45"/>
        </w:numPr>
        <w:spacing w:after="0" w:line="276" w:lineRule="auto"/>
      </w:pPr>
      <w:r>
        <w:t>Scripts and Files: Links to download the scripts, configuration files, and encoder log files used in the evaluation.</w:t>
      </w:r>
    </w:p>
    <w:p w14:paraId="158BCD4A" w14:textId="77777777" w:rsidR="0055636E" w:rsidRDefault="0055636E" w:rsidP="0055636E">
      <w:pPr>
        <w:widowControl/>
        <w:numPr>
          <w:ilvl w:val="1"/>
          <w:numId w:val="45"/>
        </w:numPr>
        <w:spacing w:after="0" w:line="276" w:lineRule="auto"/>
      </w:pPr>
      <w:r>
        <w:t>Encoding Process: Description of the encoding process for the test sequences, following the base two-view configuration.</w:t>
      </w:r>
    </w:p>
    <w:p w14:paraId="2F4F5558" w14:textId="77777777" w:rsidR="0055636E" w:rsidRDefault="0055636E" w:rsidP="0055636E">
      <w:pPr>
        <w:widowControl/>
        <w:numPr>
          <w:ilvl w:val="1"/>
          <w:numId w:val="45"/>
        </w:numPr>
        <w:spacing w:after="240" w:line="276" w:lineRule="auto"/>
      </w:pPr>
      <w:r>
        <w:t>Evaluation Results: Tables documenting the evaluation results, with placeholders for two results that need to be regenerated due to accidental overwriting.</w:t>
      </w:r>
    </w:p>
    <w:p w14:paraId="1189D30F"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6F72A1DD" w14:textId="77777777" w:rsidR="0055636E" w:rsidRDefault="0055636E" w:rsidP="0055636E">
      <w:pPr>
        <w:widowControl/>
        <w:numPr>
          <w:ilvl w:val="0"/>
          <w:numId w:val="40"/>
        </w:numPr>
        <w:spacing w:before="240" w:after="240" w:line="276" w:lineRule="auto"/>
      </w:pPr>
      <w:r>
        <w:t>No comments.</w:t>
      </w:r>
    </w:p>
    <w:p w14:paraId="1BB89D10" w14:textId="77777777" w:rsidR="0055636E" w:rsidRDefault="0055636E" w:rsidP="0055636E">
      <w:pPr>
        <w:spacing w:before="240" w:after="240"/>
      </w:pPr>
      <w:r>
        <w:rPr>
          <w:b/>
          <w:color w:val="0000FF"/>
        </w:rPr>
        <w:t>Decision</w:t>
      </w:r>
      <w:r>
        <w:t>:</w:t>
      </w:r>
    </w:p>
    <w:p w14:paraId="146E395E" w14:textId="77777777" w:rsidR="0055636E" w:rsidRDefault="0055636E" w:rsidP="0055636E">
      <w:pPr>
        <w:widowControl/>
        <w:numPr>
          <w:ilvl w:val="0"/>
          <w:numId w:val="57"/>
        </w:numPr>
        <w:spacing w:before="240" w:after="240" w:line="276" w:lineRule="auto"/>
      </w:pPr>
      <w:r>
        <w:t>The proposal to include the preliminary evaluation results into the permanent documents was agreed upon</w:t>
      </w:r>
    </w:p>
    <w:p w14:paraId="639B9AB8" w14:textId="77777777" w:rsidR="0055636E" w:rsidRDefault="0055636E" w:rsidP="0055636E">
      <w:pPr>
        <w:spacing w:before="240" w:after="240"/>
      </w:pPr>
      <w:hyperlink r:id="rId39">
        <w:r>
          <w:rPr>
            <w:color w:val="1155CC"/>
            <w:u w:val="single"/>
          </w:rPr>
          <w:t>S4aV250052</w:t>
        </w:r>
      </w:hyperlink>
      <w:r>
        <w:t xml:space="preserve"> is </w:t>
      </w:r>
      <w:r>
        <w:rPr>
          <w:b/>
          <w:color w:val="FF0000"/>
        </w:rPr>
        <w:t>agreed</w:t>
      </w:r>
      <w:r>
        <w:t>.</w:t>
      </w:r>
    </w:p>
    <w:p w14:paraId="638B814C" w14:textId="77777777" w:rsidR="0055636E" w:rsidRDefault="0055636E" w:rsidP="0055636E">
      <w:pPr>
        <w:spacing w:before="240" w:after="240"/>
      </w:pPr>
    </w:p>
    <w:p w14:paraId="79EC357F" w14:textId="1A9231BC" w:rsidR="0055636E" w:rsidRDefault="0055636E" w:rsidP="0055636E">
      <w:pPr>
        <w:pStyle w:val="Titre2"/>
      </w:pPr>
      <w:bookmarkStart w:id="11" w:name="_9c9yqh102wdx" w:colFirst="0" w:colLast="0"/>
      <w:bookmarkEnd w:id="11"/>
      <w:r>
        <w:t>3.8</w:t>
      </w:r>
      <w:r>
        <w:tab/>
      </w:r>
      <w:proofErr w:type="spellStart"/>
      <w:r>
        <w:t>FS_ARSpatial</w:t>
      </w:r>
      <w:proofErr w:type="spellEnd"/>
      <w:r>
        <w:t xml:space="preserve"> (Study on Spatial Computing for AR Services)</w:t>
      </w:r>
    </w:p>
    <w:p w14:paraId="75CD30C2" w14:textId="77777777" w:rsidR="0055636E" w:rsidRDefault="0055636E" w:rsidP="0055636E">
      <w:pPr>
        <w:spacing w:before="240" w:after="240"/>
      </w:pPr>
      <w:r>
        <w:rPr>
          <w:i/>
          <w:color w:val="00B050"/>
        </w:rPr>
        <w:t>WID:</w:t>
      </w:r>
      <w:hyperlink r:id="rId40">
        <w:r>
          <w:rPr>
            <w:i/>
            <w:color w:val="1155CC"/>
            <w:u w:val="single"/>
          </w:rPr>
          <w:t xml:space="preserve"> SP-240927</w:t>
        </w:r>
      </w:hyperlink>
      <w:r>
        <w:rPr>
          <w:i/>
        </w:rPr>
        <w:t xml:space="preserve"> </w:t>
      </w:r>
      <w:r>
        <w:rPr>
          <w:i/>
          <w:color w:val="00B050"/>
        </w:rPr>
        <w:t>New SID on Feasibility Study on Spatial Computing for AR Services</w:t>
      </w:r>
    </w:p>
    <w:p w14:paraId="5BD48AC5" w14:textId="77777777" w:rsidR="0055636E" w:rsidRDefault="0055636E" w:rsidP="0055636E">
      <w:pPr>
        <w:spacing w:before="240" w:after="240"/>
      </w:pPr>
    </w:p>
    <w:p w14:paraId="03DC90FF" w14:textId="77777777" w:rsidR="0055636E" w:rsidRPr="0055636E" w:rsidRDefault="0055636E" w:rsidP="0055636E">
      <w:pPr>
        <w:pStyle w:val="Titre2"/>
      </w:pPr>
      <w:bookmarkStart w:id="12" w:name="_sr9lpb2kh3gp" w:colFirst="0" w:colLast="0"/>
      <w:bookmarkEnd w:id="12"/>
      <w:r w:rsidRPr="0055636E">
        <w:t xml:space="preserve">3.9 </w:t>
      </w:r>
      <w:r w:rsidRPr="0055636E">
        <w:tab/>
        <w:t>Others including TEI</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10"/>
        <w:gridCol w:w="1635"/>
        <w:gridCol w:w="1320"/>
      </w:tblGrid>
      <w:tr w:rsidR="0055636E" w14:paraId="0F4E7ED4" w14:textId="77777777" w:rsidTr="005539F5">
        <w:trPr>
          <w:trHeight w:val="111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3FB3298E" w14:textId="77777777" w:rsidR="0055636E" w:rsidRDefault="0055636E" w:rsidP="005539F5">
            <w:pPr>
              <w:spacing w:before="240"/>
              <w:rPr>
                <w:b/>
                <w:color w:val="1155CC"/>
                <w:u w:val="single"/>
              </w:rPr>
            </w:pPr>
            <w:hyperlink r:id="rId41">
              <w:r>
                <w:rPr>
                  <w:b/>
                  <w:color w:val="1155CC"/>
                  <w:u w:val="single"/>
                </w:rPr>
                <w:t>S4aV250046</w:t>
              </w:r>
            </w:hyperlink>
          </w:p>
        </w:tc>
        <w:tc>
          <w:tcPr>
            <w:tcW w:w="44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74DF8C9" w14:textId="77777777" w:rsidR="0055636E" w:rsidRDefault="0055636E" w:rsidP="005539F5">
            <w:pPr>
              <w:spacing w:before="240"/>
            </w:pPr>
            <w:r>
              <w:t>Considerations for market relevant video codec usage based on SA4 specifications for conversational services</w:t>
            </w:r>
          </w:p>
        </w:tc>
        <w:tc>
          <w:tcPr>
            <w:tcW w:w="16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54E2CCE" w14:textId="77777777" w:rsidR="0055636E" w:rsidRDefault="0055636E" w:rsidP="005539F5">
            <w:pPr>
              <w:spacing w:before="240"/>
            </w:pPr>
            <w:r>
              <w:t>Huawei Technologies France</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319C95C" w14:textId="77777777" w:rsidR="0055636E" w:rsidRDefault="0055636E" w:rsidP="005539F5">
            <w:pPr>
              <w:spacing w:before="240"/>
            </w:pPr>
            <w:proofErr w:type="spellStart"/>
            <w:r>
              <w:t>Rufail</w:t>
            </w:r>
            <w:proofErr w:type="spellEnd"/>
            <w:r>
              <w:t xml:space="preserve"> Mekuria</w:t>
            </w:r>
          </w:p>
        </w:tc>
      </w:tr>
    </w:tbl>
    <w:p w14:paraId="51644B88" w14:textId="77777777" w:rsidR="0055636E" w:rsidRDefault="0055636E" w:rsidP="0055636E">
      <w:pPr>
        <w:spacing w:before="240" w:after="240"/>
      </w:pPr>
      <w:r>
        <w:rPr>
          <w:b/>
          <w:color w:val="0000FF"/>
        </w:rPr>
        <w:t>E-mail Discussion</w:t>
      </w:r>
      <w:r>
        <w:t>: none</w:t>
      </w:r>
    </w:p>
    <w:p w14:paraId="0FB279F3" w14:textId="77777777" w:rsidR="0055636E" w:rsidRDefault="0055636E" w:rsidP="0055636E">
      <w:pPr>
        <w:spacing w:before="240" w:after="240"/>
      </w:pPr>
      <w:r>
        <w:rPr>
          <w:b/>
          <w:color w:val="0000FF"/>
        </w:rPr>
        <w:t>Revisions</w:t>
      </w:r>
      <w:r>
        <w:t>: none</w:t>
      </w:r>
    </w:p>
    <w:p w14:paraId="4CFD1513" w14:textId="77777777" w:rsidR="0055636E" w:rsidRDefault="0055636E" w:rsidP="0055636E">
      <w:pPr>
        <w:spacing w:before="240" w:after="240"/>
      </w:pPr>
      <w:r>
        <w:rPr>
          <w:b/>
          <w:color w:val="0000FF"/>
        </w:rPr>
        <w:t>Presenter</w:t>
      </w:r>
      <w:r>
        <w:t xml:space="preserve">: </w:t>
      </w:r>
      <w:proofErr w:type="spellStart"/>
      <w:r>
        <w:t>Rufail</w:t>
      </w:r>
      <w:proofErr w:type="spellEnd"/>
      <w:r>
        <w:t xml:space="preserve"> Mekuria</w:t>
      </w:r>
    </w:p>
    <w:p w14:paraId="241E63C7" w14:textId="77777777" w:rsidR="0055636E" w:rsidRDefault="0055636E" w:rsidP="0055636E">
      <w:pPr>
        <w:widowControl/>
        <w:numPr>
          <w:ilvl w:val="0"/>
          <w:numId w:val="47"/>
        </w:numPr>
        <w:spacing w:before="240" w:after="0" w:line="276" w:lineRule="auto"/>
      </w:pPr>
      <w:r>
        <w:t>Rufael presented background information on the feedback received from Huawei and high silicon regarding the LS.</w:t>
      </w:r>
    </w:p>
    <w:p w14:paraId="3CE69605" w14:textId="77777777" w:rsidR="0055636E" w:rsidRDefault="0055636E" w:rsidP="0055636E">
      <w:pPr>
        <w:widowControl/>
        <w:numPr>
          <w:ilvl w:val="0"/>
          <w:numId w:val="47"/>
        </w:numPr>
        <w:spacing w:after="0" w:line="276" w:lineRule="auto"/>
      </w:pPr>
      <w:r>
        <w:t>He emphasized the importance of linking the LS with IP media subsystem and wireless network, which were not well emphasized in the original LS.</w:t>
      </w:r>
    </w:p>
    <w:p w14:paraId="751617A7" w14:textId="77777777" w:rsidR="0055636E" w:rsidRDefault="0055636E" w:rsidP="0055636E">
      <w:pPr>
        <w:widowControl/>
        <w:numPr>
          <w:ilvl w:val="0"/>
          <w:numId w:val="47"/>
        </w:numPr>
        <w:spacing w:after="0" w:line="276" w:lineRule="auto"/>
      </w:pPr>
      <w:r>
        <w:t>He highlighted two main points:</w:t>
      </w:r>
    </w:p>
    <w:p w14:paraId="6B9659B3" w14:textId="77777777" w:rsidR="0055636E" w:rsidRDefault="0055636E" w:rsidP="0055636E">
      <w:pPr>
        <w:widowControl/>
        <w:numPr>
          <w:ilvl w:val="1"/>
          <w:numId w:val="47"/>
        </w:numPr>
        <w:spacing w:after="0" w:line="276" w:lineRule="auto"/>
      </w:pPr>
      <w:r>
        <w:t>The significance of 26114, which forms the stage 3 for IMS codec binding for video.</w:t>
      </w:r>
    </w:p>
    <w:p w14:paraId="01FC27C9" w14:textId="77777777" w:rsidR="0055636E" w:rsidRDefault="0055636E" w:rsidP="0055636E">
      <w:pPr>
        <w:widowControl/>
        <w:numPr>
          <w:ilvl w:val="1"/>
          <w:numId w:val="47"/>
        </w:numPr>
        <w:spacing w:after="0" w:line="276" w:lineRule="auto"/>
      </w:pPr>
      <w:r>
        <w:t>The importance of the QoS framework and support in the 3GPP system, particularly for low latency scenarios in the RAN.</w:t>
      </w:r>
    </w:p>
    <w:p w14:paraId="418EF1F5" w14:textId="77777777" w:rsidR="0055636E" w:rsidRDefault="0055636E" w:rsidP="0055636E">
      <w:pPr>
        <w:widowControl/>
        <w:numPr>
          <w:ilvl w:val="0"/>
          <w:numId w:val="47"/>
        </w:numPr>
        <w:spacing w:after="0" w:line="276" w:lineRule="auto"/>
      </w:pPr>
      <w:r>
        <w:t>Rufael explained the context of how application servers add metadata for packet prioritization, which is crucial for low latency and fluctuating radio channels.</w:t>
      </w:r>
    </w:p>
    <w:p w14:paraId="23E516BB" w14:textId="77777777" w:rsidR="0055636E" w:rsidRDefault="0055636E" w:rsidP="0055636E">
      <w:pPr>
        <w:widowControl/>
        <w:numPr>
          <w:ilvl w:val="0"/>
          <w:numId w:val="47"/>
        </w:numPr>
        <w:spacing w:after="240" w:line="276" w:lineRule="auto"/>
      </w:pPr>
      <w:r>
        <w:t>He proposed updating the LS to better reflect these points and fixed some editorial and technical issues in the draft LS.</w:t>
      </w:r>
    </w:p>
    <w:p w14:paraId="26A5BC6E" w14:textId="77777777" w:rsidR="0055636E" w:rsidRDefault="0055636E" w:rsidP="0055636E">
      <w:pPr>
        <w:spacing w:before="240" w:after="240"/>
      </w:pPr>
      <w:r>
        <w:lastRenderedPageBreak/>
        <w:t>References:</w:t>
      </w:r>
    </w:p>
    <w:p w14:paraId="3F3AA027" w14:textId="77777777" w:rsidR="0055636E" w:rsidRDefault="0055636E" w:rsidP="0055636E">
      <w:pPr>
        <w:widowControl/>
        <w:numPr>
          <w:ilvl w:val="0"/>
          <w:numId w:val="63"/>
        </w:numPr>
        <w:spacing w:before="240" w:after="0" w:line="276" w:lineRule="auto"/>
      </w:pPr>
      <w:r>
        <w:t xml:space="preserve">Emphasis on 26114 and its importance for IMS codec binding. </w:t>
      </w:r>
    </w:p>
    <w:p w14:paraId="471EC9FD" w14:textId="77777777" w:rsidR="0055636E" w:rsidRDefault="0055636E" w:rsidP="0055636E">
      <w:pPr>
        <w:widowControl/>
        <w:numPr>
          <w:ilvl w:val="0"/>
          <w:numId w:val="63"/>
        </w:numPr>
        <w:spacing w:after="0" w:line="276" w:lineRule="auto"/>
      </w:pPr>
      <w:r>
        <w:t xml:space="preserve">Explanation of the QoS framework and its relevance to low latency scenarios. </w:t>
      </w:r>
    </w:p>
    <w:p w14:paraId="0337D63E" w14:textId="77777777" w:rsidR="0055636E" w:rsidRDefault="0055636E" w:rsidP="0055636E">
      <w:pPr>
        <w:widowControl/>
        <w:numPr>
          <w:ilvl w:val="0"/>
          <w:numId w:val="63"/>
        </w:numPr>
        <w:spacing w:after="240" w:line="276" w:lineRule="auto"/>
      </w:pPr>
      <w:r>
        <w:t xml:space="preserve">Proposal to update the LS to reflect these points better. </w:t>
      </w:r>
    </w:p>
    <w:p w14:paraId="1022A825"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1C995FF3" w14:textId="77777777" w:rsidR="0055636E" w:rsidRDefault="0055636E" w:rsidP="0055636E">
      <w:pPr>
        <w:widowControl/>
        <w:numPr>
          <w:ilvl w:val="0"/>
          <w:numId w:val="51"/>
        </w:numPr>
        <w:spacing w:before="240" w:after="0" w:line="276" w:lineRule="auto"/>
      </w:pPr>
      <w:r>
        <w:t>Thomas expressed appreciation for the document presented by Rufael but highlighted the need for 3GPP SA4 to formulate explicit requirements relevant to future codecs. He emphasized that detecting video bitstream syntax elements in the network might miss the point and suggested documenting the actual problems faced. He acknowledged the value in the presented document but noted that MPEG might not be receptive to these issues at this time.</w:t>
      </w:r>
    </w:p>
    <w:p w14:paraId="4302A2DA" w14:textId="77777777" w:rsidR="0055636E" w:rsidRDefault="0055636E" w:rsidP="0055636E">
      <w:pPr>
        <w:widowControl/>
        <w:numPr>
          <w:ilvl w:val="0"/>
          <w:numId w:val="53"/>
        </w:numPr>
        <w:spacing w:after="0" w:line="276" w:lineRule="auto"/>
      </w:pPr>
      <w:r>
        <w:t xml:space="preserve">Rufael thanked Thomas for the feedback and agreed that fine-tuning the LS to MPEG might be necessary. He clarified that the discussion paper reflects Huawei and </w:t>
      </w:r>
      <w:proofErr w:type="spellStart"/>
      <w:r>
        <w:t>HiSilicon's</w:t>
      </w:r>
      <w:proofErr w:type="spellEnd"/>
      <w:r>
        <w:t xml:space="preserve"> perspective, emphasizing the importance of traditional services alongside OTT services. He acknowledged that not all points need to be reflected in the LS to MPEG, as some issues might be specific to the network and not relevant to MPEG. 2</w:t>
      </w:r>
    </w:p>
    <w:p w14:paraId="572E5A2A" w14:textId="77777777" w:rsidR="0055636E" w:rsidRDefault="0055636E" w:rsidP="0055636E">
      <w:pPr>
        <w:widowControl/>
        <w:numPr>
          <w:ilvl w:val="0"/>
          <w:numId w:val="44"/>
        </w:numPr>
        <w:spacing w:after="240" w:line="276" w:lineRule="auto"/>
      </w:pPr>
      <w:r>
        <w:t>Gilles agreed with the idea of investigating the specific requirements of 3GPP networks and services to derive requirements for a video codec. He suggested that this exercise would be valuable and worth conducting as part of a study. Gilles also mentioned the PDU set feature and its potential inclusion in the XRTRAFFIC framework to assess its impact on quality of experience.</w:t>
      </w:r>
    </w:p>
    <w:p w14:paraId="2845D659" w14:textId="77777777" w:rsidR="0055636E" w:rsidRDefault="0055636E" w:rsidP="0055636E">
      <w:pPr>
        <w:spacing w:before="240" w:after="240"/>
      </w:pPr>
      <w:r>
        <w:rPr>
          <w:b/>
          <w:color w:val="0000FF"/>
        </w:rPr>
        <w:t>Decision</w:t>
      </w:r>
      <w:r>
        <w:t>:</w:t>
      </w:r>
    </w:p>
    <w:p w14:paraId="1A3CED0D" w14:textId="77777777" w:rsidR="0055636E" w:rsidRDefault="0055636E" w:rsidP="0055636E">
      <w:pPr>
        <w:widowControl/>
        <w:numPr>
          <w:ilvl w:val="0"/>
          <w:numId w:val="41"/>
        </w:numPr>
        <w:spacing w:before="240" w:after="240" w:line="276" w:lineRule="auto"/>
      </w:pPr>
      <w:r>
        <w:t>Thanks</w:t>
      </w:r>
    </w:p>
    <w:p w14:paraId="2E5EC199" w14:textId="77777777" w:rsidR="0055636E" w:rsidRDefault="0055636E" w:rsidP="0055636E">
      <w:pPr>
        <w:spacing w:before="240" w:after="240"/>
      </w:pPr>
      <w:hyperlink r:id="rId42">
        <w:r>
          <w:rPr>
            <w:color w:val="1155CC"/>
            <w:u w:val="single"/>
          </w:rPr>
          <w:t>S4aV250046</w:t>
        </w:r>
      </w:hyperlink>
      <w:r>
        <w:t xml:space="preserve"> is </w:t>
      </w:r>
      <w:r>
        <w:rPr>
          <w:b/>
          <w:color w:val="FF0000"/>
        </w:rPr>
        <w:t>noted</w:t>
      </w:r>
      <w:r>
        <w:t>.</w:t>
      </w:r>
    </w:p>
    <w:p w14:paraId="0435D511" w14:textId="77777777" w:rsidR="0055636E" w:rsidRDefault="0055636E" w:rsidP="0055636E">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55"/>
        <w:gridCol w:w="1335"/>
      </w:tblGrid>
      <w:tr w:rsidR="0055636E" w14:paraId="0A84292C" w14:textId="77777777" w:rsidTr="005539F5">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203B8F6C" w14:textId="77777777" w:rsidR="0055636E" w:rsidRDefault="0055636E" w:rsidP="005539F5">
            <w:pPr>
              <w:spacing w:before="240"/>
              <w:rPr>
                <w:b/>
                <w:color w:val="1155CC"/>
                <w:u w:val="single"/>
              </w:rPr>
            </w:pPr>
            <w:hyperlink r:id="rId43">
              <w:r>
                <w:rPr>
                  <w:b/>
                  <w:color w:val="1155CC"/>
                  <w:u w:val="single"/>
                </w:rPr>
                <w:t>S4aV250047</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7F9D616" w14:textId="77777777" w:rsidR="0055636E" w:rsidRDefault="0055636E" w:rsidP="005539F5">
            <w:pPr>
              <w:spacing w:before="240"/>
            </w:pPr>
            <w:r>
              <w:t>Reply LS on extended market and practical considerations for Next Generation Video Coding</w:t>
            </w:r>
          </w:p>
        </w:tc>
        <w:tc>
          <w:tcPr>
            <w:tcW w:w="145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696D825" w14:textId="77777777" w:rsidR="0055636E" w:rsidRDefault="0055636E" w:rsidP="005539F5">
            <w:pPr>
              <w:spacing w:before="240"/>
            </w:pPr>
            <w:r>
              <w:t xml:space="preserve">Huawei, </w:t>
            </w:r>
            <w:proofErr w:type="spellStart"/>
            <w:r>
              <w:t>HiSilicon</w:t>
            </w:r>
            <w:proofErr w:type="spellEnd"/>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3EEC83A" w14:textId="77777777" w:rsidR="0055636E" w:rsidRDefault="0055636E" w:rsidP="005539F5">
            <w:pPr>
              <w:spacing w:before="240"/>
            </w:pPr>
            <w:proofErr w:type="spellStart"/>
            <w:r>
              <w:t>Rufail</w:t>
            </w:r>
            <w:proofErr w:type="spellEnd"/>
            <w:r>
              <w:t xml:space="preserve"> Mekuria</w:t>
            </w:r>
          </w:p>
        </w:tc>
      </w:tr>
    </w:tbl>
    <w:p w14:paraId="0B2C3722" w14:textId="77777777" w:rsidR="0055636E" w:rsidRDefault="0055636E" w:rsidP="0055636E">
      <w:pPr>
        <w:spacing w:before="240" w:after="240"/>
      </w:pPr>
      <w:r>
        <w:rPr>
          <w:b/>
          <w:color w:val="0000FF"/>
        </w:rPr>
        <w:t>E-mail Discussion</w:t>
      </w:r>
      <w:r>
        <w:t>: none</w:t>
      </w:r>
    </w:p>
    <w:p w14:paraId="3A4BC508" w14:textId="77777777" w:rsidR="0055636E" w:rsidRDefault="0055636E" w:rsidP="0055636E">
      <w:pPr>
        <w:spacing w:before="240" w:after="240"/>
      </w:pPr>
      <w:r>
        <w:rPr>
          <w:b/>
          <w:color w:val="0000FF"/>
        </w:rPr>
        <w:t>Revisions</w:t>
      </w:r>
      <w:r>
        <w:t>: none</w:t>
      </w:r>
    </w:p>
    <w:p w14:paraId="07D287CC" w14:textId="77777777" w:rsidR="0055636E" w:rsidRDefault="0055636E" w:rsidP="0055636E">
      <w:pPr>
        <w:spacing w:before="240" w:after="240"/>
      </w:pPr>
      <w:r>
        <w:rPr>
          <w:b/>
          <w:color w:val="0000FF"/>
        </w:rPr>
        <w:t>Presenter</w:t>
      </w:r>
      <w:r>
        <w:t xml:space="preserve">: </w:t>
      </w:r>
      <w:proofErr w:type="spellStart"/>
      <w:r>
        <w:t>Rufail</w:t>
      </w:r>
      <w:proofErr w:type="spellEnd"/>
      <w:r>
        <w:t xml:space="preserve"> Mekuria</w:t>
      </w:r>
    </w:p>
    <w:p w14:paraId="32B03FF4" w14:textId="77777777" w:rsidR="0055636E" w:rsidRDefault="0055636E" w:rsidP="0055636E">
      <w:pPr>
        <w:widowControl/>
        <w:numPr>
          <w:ilvl w:val="0"/>
          <w:numId w:val="36"/>
        </w:numPr>
        <w:spacing w:before="240" w:after="0" w:line="276" w:lineRule="auto"/>
      </w:pPr>
      <w:r>
        <w:rPr>
          <w:b/>
        </w:rPr>
        <w:t>Background and Appreciation</w:t>
      </w:r>
      <w:r>
        <w:t>: Rufael expressed appreciation for the work done in 26955 and the LS by Julienne and Orange, emphasizing its importance for the community.</w:t>
      </w:r>
    </w:p>
    <w:p w14:paraId="2E9238E0" w14:textId="77777777" w:rsidR="0055636E" w:rsidRDefault="0055636E" w:rsidP="0055636E">
      <w:pPr>
        <w:widowControl/>
        <w:numPr>
          <w:ilvl w:val="0"/>
          <w:numId w:val="36"/>
        </w:numPr>
        <w:spacing w:after="0" w:line="276" w:lineRule="auto"/>
      </w:pPr>
      <w:r>
        <w:rPr>
          <w:b/>
        </w:rPr>
        <w:t>Key Points of Concern</w:t>
      </w:r>
      <w:r>
        <w:t>:</w:t>
      </w:r>
    </w:p>
    <w:p w14:paraId="3A9CBCEC" w14:textId="77777777" w:rsidR="0055636E" w:rsidRDefault="0055636E" w:rsidP="0055636E">
      <w:pPr>
        <w:widowControl/>
        <w:numPr>
          <w:ilvl w:val="1"/>
          <w:numId w:val="36"/>
        </w:numPr>
        <w:spacing w:after="0" w:line="276" w:lineRule="auto"/>
      </w:pPr>
      <w:r>
        <w:rPr>
          <w:b/>
        </w:rPr>
        <w:t>IMS and Wireless Network Link</w:t>
      </w:r>
      <w:r>
        <w:t>: Highlighted the importance of linking with IP media subsystem (IMS) and the wireless network, which was not emphasized in the LS.</w:t>
      </w:r>
    </w:p>
    <w:p w14:paraId="2A087184" w14:textId="77777777" w:rsidR="0055636E" w:rsidRDefault="0055636E" w:rsidP="0055636E">
      <w:pPr>
        <w:widowControl/>
        <w:numPr>
          <w:ilvl w:val="1"/>
          <w:numId w:val="36"/>
        </w:numPr>
        <w:spacing w:after="0" w:line="276" w:lineRule="auto"/>
      </w:pPr>
      <w:r>
        <w:rPr>
          <w:b/>
        </w:rPr>
        <w:t>Specific Standards</w:t>
      </w:r>
      <w:r>
        <w:t>: Mentioned the significance of 26114 for IMS and the QoS framework in the 5G network, particularly for low latency scenarios.</w:t>
      </w:r>
    </w:p>
    <w:p w14:paraId="20F7AF3E" w14:textId="77777777" w:rsidR="0055636E" w:rsidRDefault="0055636E" w:rsidP="0055636E">
      <w:pPr>
        <w:widowControl/>
        <w:numPr>
          <w:ilvl w:val="0"/>
          <w:numId w:val="36"/>
        </w:numPr>
        <w:spacing w:after="0" w:line="276" w:lineRule="auto"/>
      </w:pPr>
      <w:r>
        <w:rPr>
          <w:b/>
        </w:rPr>
        <w:lastRenderedPageBreak/>
        <w:t>Technical Context</w:t>
      </w:r>
      <w:r>
        <w:t xml:space="preserve">: Explained how application servers add metadata for packet prioritization in the 5G network, which is crucial for low latency and fluctuating radio channels. </w:t>
      </w:r>
    </w:p>
    <w:p w14:paraId="590AB2A4" w14:textId="77777777" w:rsidR="0055636E" w:rsidRDefault="0055636E" w:rsidP="0055636E">
      <w:pPr>
        <w:widowControl/>
        <w:numPr>
          <w:ilvl w:val="0"/>
          <w:numId w:val="36"/>
        </w:numPr>
        <w:spacing w:after="0" w:line="276" w:lineRule="auto"/>
      </w:pPr>
      <w:r>
        <w:rPr>
          <w:b/>
        </w:rPr>
        <w:t>Proposed Changes</w:t>
      </w:r>
      <w:r>
        <w:t xml:space="preserve">: Suggested improvements to the LS to better reflect the importance of 26114 and the QoS framework, including the context of their application. </w:t>
      </w:r>
    </w:p>
    <w:p w14:paraId="0A74249C" w14:textId="77777777" w:rsidR="0055636E" w:rsidRDefault="0055636E" w:rsidP="0055636E">
      <w:pPr>
        <w:widowControl/>
        <w:numPr>
          <w:ilvl w:val="0"/>
          <w:numId w:val="36"/>
        </w:numPr>
        <w:spacing w:after="240" w:line="276" w:lineRule="auto"/>
      </w:pPr>
      <w:r>
        <w:rPr>
          <w:b/>
        </w:rPr>
        <w:t>Clarification of Intent</w:t>
      </w:r>
      <w:r>
        <w:t>: Emphasized the importance of traditional services and the need for MPEG to understand the link between 3GPP specifications and their deployment.</w:t>
      </w:r>
    </w:p>
    <w:p w14:paraId="24AD1EC9" w14:textId="77777777" w:rsidR="0055636E" w:rsidRDefault="0055636E" w:rsidP="0055636E">
      <w:pPr>
        <w:spacing w:before="240" w:after="240"/>
      </w:pPr>
      <w:r>
        <w:t>Rufael's presentation aimed to ensure that the LS accurately reflects the importance of specific standards and their application in the 3GPP network, particularly for IMS and QoS in low latency scenarios.</w:t>
      </w:r>
    </w:p>
    <w:p w14:paraId="2082BBA5" w14:textId="77777777" w:rsidR="0055636E" w:rsidRDefault="0055636E" w:rsidP="0055636E">
      <w:pPr>
        <w:spacing w:before="240" w:after="240"/>
      </w:pPr>
      <w:r>
        <w:rPr>
          <w:b/>
          <w:color w:val="0000FF"/>
        </w:rPr>
        <w:t>Online Discussion</w:t>
      </w:r>
      <w:r>
        <w:t>: (June 17</w:t>
      </w:r>
      <w:proofErr w:type="gramStart"/>
      <w:r>
        <w:t xml:space="preserve"> 2025</w:t>
      </w:r>
      <w:proofErr w:type="gramEnd"/>
      <w:r>
        <w:t>)</w:t>
      </w:r>
    </w:p>
    <w:p w14:paraId="52656C60" w14:textId="77777777" w:rsidR="0055636E" w:rsidRDefault="0055636E" w:rsidP="0055636E">
      <w:pPr>
        <w:widowControl/>
        <w:numPr>
          <w:ilvl w:val="0"/>
          <w:numId w:val="61"/>
        </w:numPr>
        <w:spacing w:before="240" w:after="240" w:line="276" w:lineRule="auto"/>
      </w:pPr>
      <w:r>
        <w:t>No comments</w:t>
      </w:r>
    </w:p>
    <w:p w14:paraId="17FB8B00" w14:textId="77777777" w:rsidR="0055636E" w:rsidRDefault="0055636E" w:rsidP="0055636E">
      <w:pPr>
        <w:spacing w:before="240" w:after="240"/>
      </w:pPr>
      <w:r>
        <w:rPr>
          <w:b/>
          <w:color w:val="0000FF"/>
        </w:rPr>
        <w:t>Decision</w:t>
      </w:r>
      <w:r>
        <w:t>:</w:t>
      </w:r>
    </w:p>
    <w:p w14:paraId="28103699" w14:textId="77777777" w:rsidR="0055636E" w:rsidRDefault="0055636E" w:rsidP="0055636E">
      <w:pPr>
        <w:widowControl/>
        <w:numPr>
          <w:ilvl w:val="0"/>
          <w:numId w:val="52"/>
        </w:numPr>
        <w:spacing w:before="240" w:after="0" w:line="276" w:lineRule="auto"/>
      </w:pPr>
      <w:r>
        <w:rPr>
          <w:b/>
        </w:rPr>
        <w:t>Gilles' Conclusion:</w:t>
      </w:r>
    </w:p>
    <w:p w14:paraId="110B5CE2" w14:textId="77777777" w:rsidR="0055636E" w:rsidRDefault="0055636E" w:rsidP="0055636E">
      <w:pPr>
        <w:widowControl/>
        <w:numPr>
          <w:ilvl w:val="1"/>
          <w:numId w:val="52"/>
        </w:numPr>
        <w:spacing w:after="0" w:line="276" w:lineRule="auto"/>
      </w:pPr>
      <w:r>
        <w:t xml:space="preserve">The draft </w:t>
      </w:r>
      <w:proofErr w:type="gramStart"/>
      <w:r>
        <w:t>reply</w:t>
      </w:r>
      <w:proofErr w:type="gramEnd"/>
      <w:r>
        <w:t xml:space="preserve"> LS (document 47) is considered a basis for further work.</w:t>
      </w:r>
    </w:p>
    <w:p w14:paraId="7BF700A5" w14:textId="77777777" w:rsidR="0055636E" w:rsidRDefault="0055636E" w:rsidP="0055636E">
      <w:pPr>
        <w:widowControl/>
        <w:numPr>
          <w:ilvl w:val="1"/>
          <w:numId w:val="52"/>
        </w:numPr>
        <w:spacing w:after="0" w:line="276" w:lineRule="auto"/>
      </w:pPr>
      <w:r>
        <w:t>The document will be reviewed at the next SA4 meeting to ensure its relevance and accuracy before any potential response to MPEG.</w:t>
      </w:r>
    </w:p>
    <w:p w14:paraId="4DE0C322" w14:textId="77777777" w:rsidR="0055636E" w:rsidRDefault="0055636E" w:rsidP="0055636E">
      <w:pPr>
        <w:widowControl/>
        <w:numPr>
          <w:ilvl w:val="1"/>
          <w:numId w:val="52"/>
        </w:numPr>
        <w:spacing w:after="0" w:line="276" w:lineRule="auto"/>
      </w:pPr>
      <w:r>
        <w:t>The focus should be on what MPEG can do with the information provided by 3GPP SA4.</w:t>
      </w:r>
    </w:p>
    <w:p w14:paraId="42AADFAB" w14:textId="77777777" w:rsidR="0055636E" w:rsidRDefault="0055636E" w:rsidP="0055636E">
      <w:pPr>
        <w:widowControl/>
        <w:numPr>
          <w:ilvl w:val="0"/>
          <w:numId w:val="52"/>
        </w:numPr>
        <w:spacing w:after="0" w:line="276" w:lineRule="auto"/>
      </w:pPr>
      <w:r>
        <w:rPr>
          <w:b/>
        </w:rPr>
        <w:t>Rufael's Comments:</w:t>
      </w:r>
    </w:p>
    <w:p w14:paraId="305387AD" w14:textId="77777777" w:rsidR="0055636E" w:rsidRDefault="0055636E" w:rsidP="0055636E">
      <w:pPr>
        <w:widowControl/>
        <w:numPr>
          <w:ilvl w:val="1"/>
          <w:numId w:val="52"/>
        </w:numPr>
        <w:spacing w:after="0" w:line="276" w:lineRule="auto"/>
      </w:pPr>
      <w:r>
        <w:t>Emphasized the importance of considering the traditional services and their relevance to 3GPP SA4.</w:t>
      </w:r>
    </w:p>
    <w:p w14:paraId="0F88C88C" w14:textId="77777777" w:rsidR="0055636E" w:rsidRDefault="0055636E" w:rsidP="0055636E">
      <w:pPr>
        <w:widowControl/>
        <w:numPr>
          <w:ilvl w:val="1"/>
          <w:numId w:val="52"/>
        </w:numPr>
        <w:spacing w:after="0" w:line="276" w:lineRule="auto"/>
      </w:pPr>
      <w:r>
        <w:t>Highlighted the need for SA4 to have a shared view and communicate it effectively, regardless of MPEG's current stage.</w:t>
      </w:r>
    </w:p>
    <w:p w14:paraId="0D826E64" w14:textId="77777777" w:rsidR="0055636E" w:rsidRDefault="0055636E" w:rsidP="0055636E">
      <w:pPr>
        <w:widowControl/>
        <w:numPr>
          <w:ilvl w:val="0"/>
          <w:numId w:val="52"/>
        </w:numPr>
        <w:spacing w:after="240" w:line="276" w:lineRule="auto"/>
      </w:pPr>
      <w:r>
        <w:t>Document is noted, expect discussion at the next SA4 meeting.</w:t>
      </w:r>
    </w:p>
    <w:p w14:paraId="5FD1A966" w14:textId="77777777" w:rsidR="0055636E" w:rsidRDefault="0055636E" w:rsidP="0055636E">
      <w:pPr>
        <w:spacing w:before="240" w:after="240"/>
      </w:pPr>
      <w:hyperlink r:id="rId44">
        <w:r>
          <w:rPr>
            <w:color w:val="1155CC"/>
            <w:u w:val="single"/>
          </w:rPr>
          <w:t>S4aV250047</w:t>
        </w:r>
      </w:hyperlink>
      <w:r>
        <w:t xml:space="preserve"> is </w:t>
      </w:r>
      <w:r>
        <w:rPr>
          <w:b/>
          <w:color w:val="FF0000"/>
        </w:rPr>
        <w:t>noted</w:t>
      </w:r>
      <w:r>
        <w:t>.</w:t>
      </w:r>
    </w:p>
    <w:p w14:paraId="095C9B4E" w14:textId="77777777" w:rsidR="0055636E" w:rsidRPr="0055636E" w:rsidRDefault="0055636E" w:rsidP="0055636E">
      <w:pPr>
        <w:pStyle w:val="Titre2"/>
      </w:pPr>
      <w:bookmarkStart w:id="13" w:name="_mu577vwsnxtr" w:colFirst="0" w:colLast="0"/>
      <w:bookmarkEnd w:id="13"/>
      <w:r w:rsidRPr="0055636E">
        <w:t xml:space="preserve">3.10 </w:t>
      </w:r>
      <w:r w:rsidRPr="0055636E">
        <w:tab/>
        <w:t>Close of the session</w:t>
      </w:r>
    </w:p>
    <w:p w14:paraId="40BEAC5E" w14:textId="77777777" w:rsidR="0055636E" w:rsidRDefault="0055636E" w:rsidP="0055636E">
      <w:pPr>
        <w:pStyle w:val="Titre3"/>
      </w:pPr>
      <w:bookmarkStart w:id="14" w:name="_5jkgsf10zlyx" w:colFirst="0" w:colLast="0"/>
      <w:bookmarkEnd w:id="14"/>
      <w:r>
        <w:t xml:space="preserve">3.10.1   </w:t>
      </w:r>
      <w:r>
        <w:tab/>
        <w:t>Any other business</w:t>
      </w:r>
    </w:p>
    <w:p w14:paraId="6DE7725B" w14:textId="77777777" w:rsidR="0055636E" w:rsidRDefault="0055636E" w:rsidP="0055636E">
      <w:r>
        <w:t>none</w:t>
      </w:r>
    </w:p>
    <w:p w14:paraId="631AEF96" w14:textId="77777777" w:rsidR="0055636E" w:rsidRDefault="0055636E" w:rsidP="0055636E"/>
    <w:p w14:paraId="1B66484D" w14:textId="77777777" w:rsidR="0055636E" w:rsidRDefault="0055636E" w:rsidP="0055636E">
      <w:pPr>
        <w:pStyle w:val="Titre3"/>
      </w:pPr>
      <w:r>
        <w:t>3.10.2</w:t>
      </w:r>
      <w:r>
        <w:tab/>
        <w:t>Close of the session</w:t>
      </w:r>
    </w:p>
    <w:p w14:paraId="3DF080A6" w14:textId="77777777" w:rsidR="0055636E" w:rsidRDefault="0055636E" w:rsidP="0055636E"/>
    <w:p w14:paraId="4E842F81" w14:textId="77777777" w:rsidR="0055636E" w:rsidRDefault="0055636E" w:rsidP="0055636E">
      <w:r>
        <w:t xml:space="preserve">The session on June 17, </w:t>
      </w:r>
      <w:proofErr w:type="gramStart"/>
      <w:r>
        <w:t>2025</w:t>
      </w:r>
      <w:proofErr w:type="gramEnd"/>
      <w:r>
        <w:t xml:space="preserve"> was closed at 16:36 CEST.</w:t>
      </w:r>
    </w:p>
    <w:p w14:paraId="4007045F" w14:textId="77777777" w:rsidR="00A7608E" w:rsidRDefault="00A7608E" w:rsidP="00A7608E"/>
    <w:p w14:paraId="7386AF3D" w14:textId="77777777" w:rsidR="0045652C" w:rsidRPr="00A7608E" w:rsidRDefault="0045652C" w:rsidP="00E77A16">
      <w:bookmarkStart w:id="15" w:name="_sh5q8m1rbjih" w:colFirst="0" w:colLast="0"/>
      <w:bookmarkEnd w:id="15"/>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B50DD41" w14:textId="7EC5CEC5" w:rsidR="003C3EB4" w:rsidRPr="00552377" w:rsidRDefault="00A71ED0" w:rsidP="003C3EB4">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17</w:t>
      </w:r>
      <w:r w:rsidRPr="00A71ED0">
        <w:rPr>
          <w:b/>
          <w:bCs/>
          <w:sz w:val="28"/>
          <w:szCs w:val="28"/>
          <w:vertAlign w:val="superscript"/>
          <w:lang w:val="en-US"/>
        </w:rPr>
        <w:t>th</w:t>
      </w:r>
      <w:r>
        <w:rPr>
          <w:b/>
          <w:bCs/>
          <w:sz w:val="28"/>
          <w:szCs w:val="28"/>
          <w:lang w:val="en-US"/>
        </w:rPr>
        <w:t xml:space="preserve"> June</w:t>
      </w:r>
      <w:r w:rsidR="0045652C">
        <w:rPr>
          <w:b/>
          <w:bCs/>
          <w:sz w:val="28"/>
          <w:szCs w:val="28"/>
          <w:lang w:val="en-US"/>
        </w:rPr>
        <w:t xml:space="preserve"> 2025</w:t>
      </w:r>
    </w:p>
    <w:p w14:paraId="606A774A" w14:textId="7AA368EC" w:rsidR="00E622B0" w:rsidRPr="00552377" w:rsidRDefault="00363525" w:rsidP="003C3EB4">
      <w:pPr>
        <w:pStyle w:val="NormalWeb"/>
        <w:spacing w:before="120" w:beforeAutospacing="0" w:after="0" w:afterAutospacing="0"/>
        <w:jc w:val="center"/>
        <w:rPr>
          <w:lang w:val="en-US"/>
        </w:rPr>
      </w:pPr>
      <w:r>
        <w:rPr>
          <w:lang w:val="en-US"/>
        </w:rPr>
        <w:t>24</w:t>
      </w:r>
      <w:r w:rsidR="00296228" w:rsidRPr="00552377">
        <w:rPr>
          <w:lang w:val="en-US"/>
        </w:rPr>
        <w:t xml:space="preserve"> </w:t>
      </w:r>
      <w:r w:rsidR="00F9475C" w:rsidRPr="00552377">
        <w:rPr>
          <w:lang w:val="en-US"/>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3525" w14:paraId="7D389A2B" w14:textId="77777777" w:rsidTr="00184A14">
        <w:trPr>
          <w:jc w:val="center"/>
        </w:trPr>
        <w:tc>
          <w:tcPr>
            <w:tcW w:w="3166" w:type="dxa"/>
            <w:shd w:val="clear" w:color="auto" w:fill="E7E6E6"/>
          </w:tcPr>
          <w:p w14:paraId="6F6F4B44" w14:textId="77777777" w:rsidR="00F9475C" w:rsidRPr="00363525" w:rsidRDefault="00F9475C" w:rsidP="00184A14">
            <w:pPr>
              <w:jc w:val="center"/>
              <w:rPr>
                <w:b/>
                <w:bCs/>
                <w:sz w:val="16"/>
                <w:szCs w:val="16"/>
                <w:lang w:val="en-US"/>
              </w:rPr>
            </w:pPr>
            <w:r w:rsidRPr="00363525">
              <w:rPr>
                <w:b/>
                <w:bCs/>
                <w:sz w:val="16"/>
                <w:szCs w:val="16"/>
                <w:lang w:val="en-US"/>
              </w:rPr>
              <w:t>Name</w:t>
            </w:r>
          </w:p>
        </w:tc>
        <w:tc>
          <w:tcPr>
            <w:tcW w:w="3166" w:type="dxa"/>
            <w:shd w:val="clear" w:color="auto" w:fill="E7E6E6"/>
          </w:tcPr>
          <w:p w14:paraId="1BA7536F" w14:textId="77777777" w:rsidR="00F9475C" w:rsidRPr="00363525" w:rsidRDefault="00F9475C" w:rsidP="00184A14">
            <w:pPr>
              <w:jc w:val="center"/>
              <w:rPr>
                <w:b/>
                <w:bCs/>
                <w:sz w:val="16"/>
                <w:szCs w:val="16"/>
                <w:lang w:val="en-US"/>
              </w:rPr>
            </w:pPr>
            <w:r w:rsidRPr="00363525">
              <w:rPr>
                <w:b/>
                <w:bCs/>
                <w:sz w:val="16"/>
                <w:szCs w:val="16"/>
                <w:lang w:val="en-US"/>
              </w:rPr>
              <w:t>Company</w:t>
            </w:r>
          </w:p>
        </w:tc>
      </w:tr>
      <w:tr w:rsidR="00FF7757" w:rsidRPr="00363525" w14:paraId="474BD3E4" w14:textId="77777777" w:rsidTr="002F42EF">
        <w:trPr>
          <w:trHeight w:hRule="exact" w:val="284"/>
          <w:jc w:val="center"/>
        </w:trPr>
        <w:tc>
          <w:tcPr>
            <w:tcW w:w="3166" w:type="dxa"/>
            <w:shd w:val="clear" w:color="auto" w:fill="auto"/>
          </w:tcPr>
          <w:p w14:paraId="5CF92CCF" w14:textId="510FCD11" w:rsidR="00FF7757" w:rsidRPr="00363525" w:rsidRDefault="00FF7757" w:rsidP="002F42EF">
            <w:pPr>
              <w:rPr>
                <w:b/>
                <w:bCs/>
                <w:sz w:val="16"/>
                <w:szCs w:val="16"/>
                <w:lang w:val="en-US"/>
              </w:rPr>
            </w:pPr>
            <w:r w:rsidRPr="00363525">
              <w:rPr>
                <w:b/>
                <w:bCs/>
                <w:sz w:val="16"/>
                <w:szCs w:val="16"/>
                <w:lang w:val="en-US"/>
              </w:rPr>
              <w:t>Waqar Zia</w:t>
            </w:r>
          </w:p>
        </w:tc>
        <w:tc>
          <w:tcPr>
            <w:tcW w:w="3166" w:type="dxa"/>
            <w:shd w:val="clear" w:color="auto" w:fill="auto"/>
          </w:tcPr>
          <w:p w14:paraId="5E38E23B" w14:textId="6D661A44" w:rsidR="00FF7757" w:rsidRPr="00363525" w:rsidRDefault="00FF7757" w:rsidP="002F42EF">
            <w:pPr>
              <w:rPr>
                <w:b/>
                <w:sz w:val="16"/>
                <w:szCs w:val="16"/>
                <w:lang w:val="en-US"/>
              </w:rPr>
            </w:pPr>
            <w:r w:rsidRPr="00363525">
              <w:rPr>
                <w:b/>
                <w:sz w:val="16"/>
                <w:szCs w:val="16"/>
                <w:lang w:val="en-US"/>
              </w:rPr>
              <w:t>Apple</w:t>
            </w:r>
          </w:p>
        </w:tc>
      </w:tr>
      <w:tr w:rsidR="0055636E" w:rsidRPr="00363525" w14:paraId="1D3F75D4" w14:textId="77777777" w:rsidTr="005539F5">
        <w:trPr>
          <w:trHeight w:hRule="exact" w:val="284"/>
          <w:jc w:val="center"/>
        </w:trPr>
        <w:tc>
          <w:tcPr>
            <w:tcW w:w="3166" w:type="dxa"/>
            <w:shd w:val="clear" w:color="auto" w:fill="auto"/>
          </w:tcPr>
          <w:p w14:paraId="1DADF90C" w14:textId="02C4EB89" w:rsidR="0055636E" w:rsidRPr="00363525" w:rsidRDefault="0055636E" w:rsidP="005539F5">
            <w:pPr>
              <w:rPr>
                <w:b/>
                <w:bCs/>
                <w:sz w:val="16"/>
                <w:szCs w:val="16"/>
                <w:lang w:val="en-US"/>
              </w:rPr>
            </w:pPr>
            <w:r w:rsidRPr="00363525">
              <w:rPr>
                <w:b/>
                <w:bCs/>
                <w:sz w:val="16"/>
                <w:szCs w:val="16"/>
                <w:lang w:val="en-US"/>
              </w:rPr>
              <w:t>Paul Gorley</w:t>
            </w:r>
          </w:p>
        </w:tc>
        <w:tc>
          <w:tcPr>
            <w:tcW w:w="3166" w:type="dxa"/>
            <w:shd w:val="clear" w:color="auto" w:fill="auto"/>
          </w:tcPr>
          <w:p w14:paraId="3637FF07" w14:textId="4CF01C1F" w:rsidR="0055636E" w:rsidRPr="00363525" w:rsidRDefault="00363525" w:rsidP="005539F5">
            <w:pPr>
              <w:rPr>
                <w:b/>
                <w:sz w:val="16"/>
                <w:szCs w:val="16"/>
                <w:lang w:val="en-US"/>
              </w:rPr>
            </w:pPr>
            <w:r>
              <w:rPr>
                <w:b/>
                <w:sz w:val="16"/>
                <w:szCs w:val="16"/>
                <w:lang w:val="en-US"/>
              </w:rPr>
              <w:t>BBC</w:t>
            </w:r>
          </w:p>
        </w:tc>
      </w:tr>
      <w:tr w:rsidR="0032425A" w:rsidRPr="00363525" w14:paraId="5B884A73" w14:textId="77777777" w:rsidTr="006D5989">
        <w:trPr>
          <w:trHeight w:hRule="exact" w:val="284"/>
          <w:jc w:val="center"/>
        </w:trPr>
        <w:tc>
          <w:tcPr>
            <w:tcW w:w="3166" w:type="dxa"/>
            <w:shd w:val="clear" w:color="auto" w:fill="auto"/>
          </w:tcPr>
          <w:p w14:paraId="0732C76C" w14:textId="77777777" w:rsidR="0032425A" w:rsidRPr="00363525" w:rsidRDefault="0032425A" w:rsidP="006D5989">
            <w:pPr>
              <w:rPr>
                <w:b/>
                <w:bCs/>
                <w:sz w:val="16"/>
                <w:szCs w:val="16"/>
                <w:lang w:val="en-US"/>
              </w:rPr>
            </w:pPr>
            <w:r w:rsidRPr="00363525">
              <w:rPr>
                <w:b/>
                <w:bCs/>
                <w:sz w:val="16"/>
                <w:szCs w:val="16"/>
                <w:lang w:val="en-US"/>
              </w:rPr>
              <w:t>Jiayi Xu</w:t>
            </w:r>
          </w:p>
        </w:tc>
        <w:tc>
          <w:tcPr>
            <w:tcW w:w="3166" w:type="dxa"/>
            <w:shd w:val="clear" w:color="auto" w:fill="auto"/>
          </w:tcPr>
          <w:p w14:paraId="42193162" w14:textId="77777777" w:rsidR="0032425A" w:rsidRPr="00363525" w:rsidRDefault="0032425A" w:rsidP="006D5989">
            <w:pPr>
              <w:rPr>
                <w:b/>
                <w:sz w:val="16"/>
                <w:szCs w:val="16"/>
                <w:lang w:val="en-US"/>
              </w:rPr>
            </w:pPr>
            <w:r w:rsidRPr="00363525">
              <w:rPr>
                <w:b/>
                <w:sz w:val="16"/>
                <w:szCs w:val="16"/>
                <w:lang w:val="en-US"/>
              </w:rPr>
              <w:t>China Mobile</w:t>
            </w:r>
          </w:p>
        </w:tc>
      </w:tr>
      <w:tr w:rsidR="0055636E" w:rsidRPr="00363525" w14:paraId="5BC7A7B1" w14:textId="77777777" w:rsidTr="005539F5">
        <w:trPr>
          <w:trHeight w:hRule="exact" w:val="284"/>
          <w:jc w:val="center"/>
        </w:trPr>
        <w:tc>
          <w:tcPr>
            <w:tcW w:w="3166" w:type="dxa"/>
            <w:shd w:val="clear" w:color="auto" w:fill="auto"/>
          </w:tcPr>
          <w:p w14:paraId="20AE3EDE" w14:textId="54002143" w:rsidR="0055636E" w:rsidRPr="00363525" w:rsidRDefault="0055636E" w:rsidP="005539F5">
            <w:pPr>
              <w:rPr>
                <w:b/>
                <w:bCs/>
                <w:sz w:val="16"/>
                <w:szCs w:val="16"/>
                <w:lang w:val="en-US"/>
              </w:rPr>
            </w:pPr>
            <w:r w:rsidRPr="00363525">
              <w:rPr>
                <w:b/>
                <w:bCs/>
                <w:sz w:val="16"/>
                <w:szCs w:val="16"/>
                <w:lang w:val="en-US"/>
              </w:rPr>
              <w:t>Brian Lee</w:t>
            </w:r>
          </w:p>
        </w:tc>
        <w:tc>
          <w:tcPr>
            <w:tcW w:w="3166" w:type="dxa"/>
            <w:shd w:val="clear" w:color="auto" w:fill="auto"/>
          </w:tcPr>
          <w:p w14:paraId="57AE7B93" w14:textId="77777777" w:rsidR="0055636E" w:rsidRPr="00363525" w:rsidRDefault="0055636E" w:rsidP="005539F5">
            <w:pPr>
              <w:rPr>
                <w:b/>
                <w:sz w:val="16"/>
                <w:szCs w:val="16"/>
                <w:lang w:val="en-US"/>
              </w:rPr>
            </w:pPr>
            <w:r w:rsidRPr="00363525">
              <w:rPr>
                <w:b/>
                <w:sz w:val="16"/>
                <w:szCs w:val="16"/>
                <w:lang w:val="en-US"/>
              </w:rPr>
              <w:t>Dolby</w:t>
            </w:r>
          </w:p>
        </w:tc>
      </w:tr>
      <w:tr w:rsidR="00E17C86" w:rsidRPr="00363525" w14:paraId="75C2F6EF" w14:textId="77777777" w:rsidTr="00E3515A">
        <w:trPr>
          <w:trHeight w:hRule="exact" w:val="284"/>
          <w:jc w:val="center"/>
        </w:trPr>
        <w:tc>
          <w:tcPr>
            <w:tcW w:w="3166" w:type="dxa"/>
            <w:shd w:val="clear" w:color="auto" w:fill="auto"/>
          </w:tcPr>
          <w:p w14:paraId="54FA160F" w14:textId="0E7D39CD" w:rsidR="00E17C86" w:rsidRPr="00363525" w:rsidRDefault="0002786E" w:rsidP="00E3515A">
            <w:pPr>
              <w:rPr>
                <w:b/>
                <w:bCs/>
                <w:sz w:val="16"/>
                <w:szCs w:val="16"/>
                <w:lang w:val="en-US"/>
              </w:rPr>
            </w:pPr>
            <w:r w:rsidRPr="00363525">
              <w:rPr>
                <w:b/>
                <w:bCs/>
                <w:sz w:val="16"/>
                <w:szCs w:val="16"/>
                <w:lang w:val="en-US"/>
              </w:rPr>
              <w:t>Simon Gauntlett</w:t>
            </w:r>
          </w:p>
        </w:tc>
        <w:tc>
          <w:tcPr>
            <w:tcW w:w="3166" w:type="dxa"/>
            <w:shd w:val="clear" w:color="auto" w:fill="auto"/>
          </w:tcPr>
          <w:p w14:paraId="192D3124" w14:textId="77777777" w:rsidR="00E17C86" w:rsidRPr="00363525" w:rsidRDefault="00E17C86" w:rsidP="00E3515A">
            <w:pPr>
              <w:rPr>
                <w:b/>
                <w:sz w:val="16"/>
                <w:szCs w:val="16"/>
                <w:lang w:val="en-US"/>
              </w:rPr>
            </w:pPr>
            <w:r w:rsidRPr="00363525">
              <w:rPr>
                <w:b/>
                <w:sz w:val="16"/>
                <w:szCs w:val="16"/>
                <w:lang w:val="en-US"/>
              </w:rPr>
              <w:t>Dolby</w:t>
            </w:r>
          </w:p>
        </w:tc>
      </w:tr>
      <w:tr w:rsidR="00CA322D" w:rsidRPr="00363525" w14:paraId="5DC64BCD" w14:textId="77777777" w:rsidTr="00E0712E">
        <w:trPr>
          <w:trHeight w:hRule="exact" w:val="284"/>
          <w:jc w:val="center"/>
        </w:trPr>
        <w:tc>
          <w:tcPr>
            <w:tcW w:w="3166" w:type="dxa"/>
            <w:shd w:val="clear" w:color="auto" w:fill="auto"/>
          </w:tcPr>
          <w:p w14:paraId="6EC8DFEE" w14:textId="2DDCE600" w:rsidR="00CA322D" w:rsidRPr="00363525" w:rsidRDefault="00CA322D" w:rsidP="00E0712E">
            <w:pPr>
              <w:rPr>
                <w:b/>
                <w:bCs/>
                <w:sz w:val="16"/>
                <w:szCs w:val="16"/>
                <w:lang w:val="en-US"/>
              </w:rPr>
            </w:pPr>
            <w:r w:rsidRPr="00363525">
              <w:rPr>
                <w:b/>
                <w:bCs/>
                <w:sz w:val="16"/>
                <w:szCs w:val="16"/>
                <w:lang w:val="en-US"/>
              </w:rPr>
              <w:t>Huan-Yu Su</w:t>
            </w:r>
          </w:p>
        </w:tc>
        <w:tc>
          <w:tcPr>
            <w:tcW w:w="3166" w:type="dxa"/>
            <w:shd w:val="clear" w:color="auto" w:fill="auto"/>
          </w:tcPr>
          <w:p w14:paraId="2B43A965" w14:textId="77777777" w:rsidR="00CA322D" w:rsidRPr="00363525" w:rsidRDefault="00CA322D" w:rsidP="00E0712E">
            <w:pPr>
              <w:rPr>
                <w:b/>
                <w:sz w:val="16"/>
                <w:szCs w:val="16"/>
                <w:lang w:val="en-US"/>
              </w:rPr>
            </w:pPr>
            <w:r w:rsidRPr="00363525">
              <w:rPr>
                <w:b/>
                <w:sz w:val="16"/>
                <w:szCs w:val="16"/>
                <w:lang w:val="en-US"/>
              </w:rPr>
              <w:t>Huawei</w:t>
            </w:r>
          </w:p>
        </w:tc>
      </w:tr>
      <w:tr w:rsidR="0002786E" w:rsidRPr="00363525" w14:paraId="22AC5496" w14:textId="77777777" w:rsidTr="00F07C62">
        <w:trPr>
          <w:trHeight w:hRule="exact" w:val="284"/>
          <w:jc w:val="center"/>
        </w:trPr>
        <w:tc>
          <w:tcPr>
            <w:tcW w:w="3166" w:type="dxa"/>
            <w:shd w:val="clear" w:color="auto" w:fill="auto"/>
          </w:tcPr>
          <w:p w14:paraId="30320D0E" w14:textId="77777777" w:rsidR="0002786E" w:rsidRPr="00363525" w:rsidRDefault="0002786E" w:rsidP="00F07C62">
            <w:pPr>
              <w:rPr>
                <w:b/>
                <w:bCs/>
                <w:sz w:val="16"/>
                <w:szCs w:val="16"/>
                <w:lang w:val="en-US"/>
              </w:rPr>
            </w:pPr>
            <w:r w:rsidRPr="00363525">
              <w:rPr>
                <w:b/>
                <w:bCs/>
                <w:sz w:val="16"/>
                <w:szCs w:val="16"/>
                <w:lang w:val="en-US"/>
              </w:rPr>
              <w:t>Rufael Mekuria</w:t>
            </w:r>
          </w:p>
        </w:tc>
        <w:tc>
          <w:tcPr>
            <w:tcW w:w="3166" w:type="dxa"/>
            <w:shd w:val="clear" w:color="auto" w:fill="auto"/>
          </w:tcPr>
          <w:p w14:paraId="0B2B997F" w14:textId="77777777" w:rsidR="0002786E" w:rsidRPr="00363525" w:rsidRDefault="0002786E" w:rsidP="00F07C62">
            <w:pPr>
              <w:rPr>
                <w:b/>
                <w:sz w:val="16"/>
                <w:szCs w:val="16"/>
                <w:lang w:val="en-US"/>
              </w:rPr>
            </w:pPr>
            <w:r w:rsidRPr="00363525">
              <w:rPr>
                <w:b/>
                <w:sz w:val="16"/>
                <w:szCs w:val="16"/>
                <w:lang w:val="en-US"/>
              </w:rPr>
              <w:t>Huawei</w:t>
            </w:r>
          </w:p>
        </w:tc>
      </w:tr>
      <w:tr w:rsidR="00CA322D" w:rsidRPr="00363525" w14:paraId="17A21EAE" w14:textId="77777777" w:rsidTr="00E0712E">
        <w:trPr>
          <w:trHeight w:hRule="exact" w:val="284"/>
          <w:jc w:val="center"/>
        </w:trPr>
        <w:tc>
          <w:tcPr>
            <w:tcW w:w="3166" w:type="dxa"/>
            <w:shd w:val="clear" w:color="auto" w:fill="auto"/>
          </w:tcPr>
          <w:p w14:paraId="46E4B5FE" w14:textId="545B9C67" w:rsidR="00CA322D" w:rsidRPr="00363525" w:rsidRDefault="00CA322D" w:rsidP="00E0712E">
            <w:pPr>
              <w:rPr>
                <w:b/>
                <w:bCs/>
                <w:sz w:val="16"/>
                <w:szCs w:val="16"/>
                <w:lang w:val="en-US"/>
              </w:rPr>
            </w:pPr>
            <w:r w:rsidRPr="00363525">
              <w:rPr>
                <w:b/>
                <w:bCs/>
                <w:sz w:val="16"/>
                <w:szCs w:val="16"/>
                <w:lang w:val="en-US"/>
              </w:rPr>
              <w:t>Ahmed Hamza</w:t>
            </w:r>
          </w:p>
        </w:tc>
        <w:tc>
          <w:tcPr>
            <w:tcW w:w="3166" w:type="dxa"/>
            <w:shd w:val="clear" w:color="auto" w:fill="auto"/>
          </w:tcPr>
          <w:p w14:paraId="4F269EAC" w14:textId="77777777" w:rsidR="00CA322D" w:rsidRPr="00363525" w:rsidRDefault="00CA322D" w:rsidP="00E0712E">
            <w:pPr>
              <w:rPr>
                <w:b/>
                <w:sz w:val="16"/>
                <w:szCs w:val="16"/>
                <w:lang w:val="en-US"/>
              </w:rPr>
            </w:pPr>
            <w:proofErr w:type="spellStart"/>
            <w:r w:rsidRPr="00363525">
              <w:rPr>
                <w:b/>
                <w:sz w:val="16"/>
                <w:szCs w:val="16"/>
                <w:lang w:val="en-US"/>
              </w:rPr>
              <w:t>InterDigital</w:t>
            </w:r>
            <w:proofErr w:type="spellEnd"/>
          </w:p>
        </w:tc>
      </w:tr>
      <w:tr w:rsidR="0055636E" w:rsidRPr="00363525" w14:paraId="5D0699D4" w14:textId="77777777" w:rsidTr="005539F5">
        <w:trPr>
          <w:trHeight w:hRule="exact" w:val="284"/>
          <w:jc w:val="center"/>
        </w:trPr>
        <w:tc>
          <w:tcPr>
            <w:tcW w:w="3166" w:type="dxa"/>
            <w:shd w:val="clear" w:color="auto" w:fill="auto"/>
          </w:tcPr>
          <w:p w14:paraId="6435DE13" w14:textId="672D9BF2" w:rsidR="0055636E" w:rsidRPr="00363525" w:rsidRDefault="0055636E" w:rsidP="005539F5">
            <w:pPr>
              <w:rPr>
                <w:b/>
                <w:bCs/>
                <w:sz w:val="16"/>
                <w:szCs w:val="16"/>
                <w:lang w:val="en-US"/>
              </w:rPr>
            </w:pPr>
            <w:r w:rsidRPr="00363525">
              <w:rPr>
                <w:b/>
                <w:bCs/>
                <w:sz w:val="16"/>
                <w:szCs w:val="16"/>
                <w:lang w:val="en-US"/>
              </w:rPr>
              <w:t>Razvan Andrei Stoica</w:t>
            </w:r>
          </w:p>
        </w:tc>
        <w:tc>
          <w:tcPr>
            <w:tcW w:w="3166" w:type="dxa"/>
            <w:shd w:val="clear" w:color="auto" w:fill="auto"/>
          </w:tcPr>
          <w:p w14:paraId="0195706C" w14:textId="174B2D7C" w:rsidR="0055636E" w:rsidRPr="00363525" w:rsidRDefault="00363525" w:rsidP="005539F5">
            <w:pPr>
              <w:rPr>
                <w:b/>
                <w:sz w:val="16"/>
                <w:szCs w:val="16"/>
                <w:lang w:val="en-US"/>
              </w:rPr>
            </w:pPr>
            <w:r>
              <w:rPr>
                <w:b/>
                <w:sz w:val="16"/>
                <w:szCs w:val="16"/>
                <w:lang w:val="en-US"/>
              </w:rPr>
              <w:t>Lenovo</w:t>
            </w:r>
          </w:p>
        </w:tc>
      </w:tr>
      <w:tr w:rsidR="00CA322D" w:rsidRPr="00363525" w14:paraId="31A8953F" w14:textId="77777777" w:rsidTr="00E0712E">
        <w:trPr>
          <w:trHeight w:hRule="exact" w:val="284"/>
          <w:jc w:val="center"/>
        </w:trPr>
        <w:tc>
          <w:tcPr>
            <w:tcW w:w="3166" w:type="dxa"/>
            <w:shd w:val="clear" w:color="auto" w:fill="auto"/>
          </w:tcPr>
          <w:p w14:paraId="540789CD" w14:textId="20BD1FDF" w:rsidR="00CA322D" w:rsidRPr="00363525" w:rsidRDefault="00CA322D" w:rsidP="00E0712E">
            <w:pPr>
              <w:rPr>
                <w:b/>
                <w:bCs/>
                <w:sz w:val="16"/>
                <w:szCs w:val="16"/>
                <w:lang w:val="en-US"/>
              </w:rPr>
            </w:pPr>
            <w:proofErr w:type="spellStart"/>
            <w:r w:rsidRPr="00363525">
              <w:rPr>
                <w:b/>
                <w:bCs/>
                <w:sz w:val="16"/>
                <w:szCs w:val="16"/>
                <w:lang w:val="en-US"/>
              </w:rPr>
              <w:t>Woosuk</w:t>
            </w:r>
            <w:proofErr w:type="spellEnd"/>
            <w:r w:rsidRPr="00363525">
              <w:rPr>
                <w:b/>
                <w:bCs/>
                <w:sz w:val="16"/>
                <w:szCs w:val="16"/>
                <w:lang w:val="en-US"/>
              </w:rPr>
              <w:t xml:space="preserve"> Kwon</w:t>
            </w:r>
          </w:p>
        </w:tc>
        <w:tc>
          <w:tcPr>
            <w:tcW w:w="3166" w:type="dxa"/>
            <w:shd w:val="clear" w:color="auto" w:fill="auto"/>
          </w:tcPr>
          <w:p w14:paraId="403E50A5" w14:textId="77777777" w:rsidR="00CA322D" w:rsidRPr="00363525" w:rsidRDefault="00CA322D" w:rsidP="00E0712E">
            <w:pPr>
              <w:rPr>
                <w:b/>
                <w:sz w:val="16"/>
                <w:szCs w:val="16"/>
                <w:lang w:val="en-US"/>
              </w:rPr>
            </w:pPr>
            <w:r w:rsidRPr="00363525">
              <w:rPr>
                <w:b/>
                <w:sz w:val="16"/>
                <w:szCs w:val="16"/>
                <w:lang w:val="en-US"/>
              </w:rPr>
              <w:t>LGE</w:t>
            </w:r>
          </w:p>
        </w:tc>
      </w:tr>
      <w:tr w:rsidR="00EB0BD0" w:rsidRPr="00363525" w14:paraId="3CA719B7" w14:textId="77777777" w:rsidTr="00523B8C">
        <w:trPr>
          <w:trHeight w:hRule="exact" w:val="284"/>
          <w:jc w:val="center"/>
        </w:trPr>
        <w:tc>
          <w:tcPr>
            <w:tcW w:w="3166" w:type="dxa"/>
            <w:shd w:val="clear" w:color="auto" w:fill="auto"/>
          </w:tcPr>
          <w:p w14:paraId="04E9365D" w14:textId="70FC61DF" w:rsidR="00EB0BD0" w:rsidRPr="00363525" w:rsidRDefault="00EB0BD0" w:rsidP="00523B8C">
            <w:pPr>
              <w:rPr>
                <w:b/>
                <w:bCs/>
                <w:sz w:val="16"/>
                <w:szCs w:val="16"/>
                <w:lang w:val="en-US"/>
              </w:rPr>
            </w:pPr>
            <w:r w:rsidRPr="00363525">
              <w:rPr>
                <w:b/>
                <w:bCs/>
                <w:sz w:val="16"/>
                <w:szCs w:val="16"/>
                <w:lang w:val="en-US"/>
              </w:rPr>
              <w:t>Jeeyoung Kim</w:t>
            </w:r>
          </w:p>
        </w:tc>
        <w:tc>
          <w:tcPr>
            <w:tcW w:w="3166" w:type="dxa"/>
            <w:shd w:val="clear" w:color="auto" w:fill="auto"/>
          </w:tcPr>
          <w:p w14:paraId="01D75366" w14:textId="0F2D20E4" w:rsidR="00EB0BD0" w:rsidRPr="00363525" w:rsidRDefault="00EB0BD0" w:rsidP="00523B8C">
            <w:pPr>
              <w:rPr>
                <w:b/>
                <w:sz w:val="16"/>
                <w:szCs w:val="16"/>
                <w:lang w:val="en-US"/>
              </w:rPr>
            </w:pPr>
            <w:r w:rsidRPr="00363525">
              <w:rPr>
                <w:b/>
                <w:sz w:val="16"/>
                <w:szCs w:val="16"/>
                <w:lang w:val="en-US"/>
              </w:rPr>
              <w:t>LGE</w:t>
            </w:r>
          </w:p>
        </w:tc>
      </w:tr>
      <w:tr w:rsidR="00FF7757" w:rsidRPr="00363525" w14:paraId="42902FF3" w14:textId="77777777" w:rsidTr="009603BD">
        <w:trPr>
          <w:trHeight w:hRule="exact" w:val="284"/>
          <w:jc w:val="center"/>
        </w:trPr>
        <w:tc>
          <w:tcPr>
            <w:tcW w:w="3166" w:type="dxa"/>
            <w:shd w:val="clear" w:color="auto" w:fill="auto"/>
          </w:tcPr>
          <w:p w14:paraId="33F397FB" w14:textId="1940CE8F" w:rsidR="00FF7757" w:rsidRPr="00363525" w:rsidRDefault="009D4BC1" w:rsidP="009603BD">
            <w:pPr>
              <w:rPr>
                <w:b/>
                <w:bCs/>
                <w:sz w:val="16"/>
                <w:szCs w:val="16"/>
                <w:lang w:val="en-US"/>
              </w:rPr>
            </w:pPr>
            <w:r w:rsidRPr="00363525">
              <w:rPr>
                <w:b/>
                <w:bCs/>
                <w:sz w:val="16"/>
                <w:szCs w:val="16"/>
                <w:lang w:val="en-US"/>
              </w:rPr>
              <w:t>Lulin Chen</w:t>
            </w:r>
          </w:p>
        </w:tc>
        <w:tc>
          <w:tcPr>
            <w:tcW w:w="3166" w:type="dxa"/>
            <w:shd w:val="clear" w:color="auto" w:fill="auto"/>
          </w:tcPr>
          <w:p w14:paraId="231A49DC" w14:textId="1994EAA9" w:rsidR="00FF7757" w:rsidRPr="00363525" w:rsidRDefault="009D4BC1" w:rsidP="009603BD">
            <w:pPr>
              <w:rPr>
                <w:b/>
                <w:sz w:val="16"/>
                <w:szCs w:val="16"/>
                <w:lang w:val="en-US"/>
              </w:rPr>
            </w:pPr>
            <w:r w:rsidRPr="00363525">
              <w:rPr>
                <w:b/>
                <w:sz w:val="16"/>
                <w:szCs w:val="16"/>
                <w:lang w:val="en-US"/>
              </w:rPr>
              <w:t>MediaTek</w:t>
            </w:r>
          </w:p>
        </w:tc>
      </w:tr>
      <w:tr w:rsidR="009D4BC1" w:rsidRPr="00363525" w14:paraId="2C3F0FF2" w14:textId="77777777" w:rsidTr="00B4717C">
        <w:trPr>
          <w:trHeight w:hRule="exact" w:val="284"/>
          <w:jc w:val="center"/>
        </w:trPr>
        <w:tc>
          <w:tcPr>
            <w:tcW w:w="3166" w:type="dxa"/>
            <w:shd w:val="clear" w:color="auto" w:fill="auto"/>
          </w:tcPr>
          <w:p w14:paraId="733A7FAE" w14:textId="77777777" w:rsidR="009D4BC1" w:rsidRPr="00363525" w:rsidRDefault="009D4BC1" w:rsidP="00B4717C">
            <w:pPr>
              <w:rPr>
                <w:b/>
                <w:bCs/>
                <w:sz w:val="16"/>
                <w:szCs w:val="16"/>
                <w:lang w:val="en-US"/>
              </w:rPr>
            </w:pPr>
            <w:r w:rsidRPr="00363525">
              <w:rPr>
                <w:b/>
                <w:bCs/>
                <w:sz w:val="16"/>
                <w:szCs w:val="16"/>
                <w:lang w:val="en-US"/>
              </w:rPr>
              <w:t>Serhan Gül</w:t>
            </w:r>
          </w:p>
        </w:tc>
        <w:tc>
          <w:tcPr>
            <w:tcW w:w="3166" w:type="dxa"/>
            <w:shd w:val="clear" w:color="auto" w:fill="auto"/>
          </w:tcPr>
          <w:p w14:paraId="26412542" w14:textId="77777777" w:rsidR="009D4BC1" w:rsidRPr="00363525" w:rsidRDefault="009D4BC1" w:rsidP="00B4717C">
            <w:pPr>
              <w:rPr>
                <w:b/>
                <w:sz w:val="16"/>
                <w:szCs w:val="16"/>
                <w:lang w:val="en-US"/>
              </w:rPr>
            </w:pPr>
            <w:r w:rsidRPr="00363525">
              <w:rPr>
                <w:b/>
                <w:sz w:val="16"/>
                <w:szCs w:val="16"/>
                <w:lang w:val="en-US"/>
              </w:rPr>
              <w:t>Nokia</w:t>
            </w:r>
          </w:p>
        </w:tc>
      </w:tr>
      <w:tr w:rsidR="009D4BC1" w:rsidRPr="00363525" w14:paraId="4888E3A3" w14:textId="77777777" w:rsidTr="00B4717C">
        <w:trPr>
          <w:trHeight w:hRule="exact" w:val="284"/>
          <w:jc w:val="center"/>
        </w:trPr>
        <w:tc>
          <w:tcPr>
            <w:tcW w:w="3166" w:type="dxa"/>
            <w:shd w:val="clear" w:color="auto" w:fill="auto"/>
          </w:tcPr>
          <w:p w14:paraId="214D0CF4" w14:textId="75BB01C6" w:rsidR="009D4BC1" w:rsidRPr="00363525" w:rsidRDefault="009D4BC1" w:rsidP="00B4717C">
            <w:pPr>
              <w:rPr>
                <w:b/>
                <w:bCs/>
                <w:sz w:val="16"/>
                <w:szCs w:val="16"/>
                <w:lang w:val="en-US"/>
              </w:rPr>
            </w:pPr>
            <w:r w:rsidRPr="00363525">
              <w:rPr>
                <w:b/>
                <w:bCs/>
                <w:sz w:val="16"/>
                <w:szCs w:val="16"/>
                <w:lang w:val="en-US"/>
              </w:rPr>
              <w:t xml:space="preserve">Julien </w:t>
            </w:r>
            <w:proofErr w:type="spellStart"/>
            <w:r w:rsidRPr="00363525">
              <w:rPr>
                <w:b/>
                <w:bCs/>
                <w:sz w:val="16"/>
                <w:szCs w:val="16"/>
                <w:lang w:val="en-US"/>
              </w:rPr>
              <w:t>Lemotheux</w:t>
            </w:r>
            <w:proofErr w:type="spellEnd"/>
          </w:p>
        </w:tc>
        <w:tc>
          <w:tcPr>
            <w:tcW w:w="3166" w:type="dxa"/>
            <w:shd w:val="clear" w:color="auto" w:fill="auto"/>
          </w:tcPr>
          <w:p w14:paraId="23F6A79C" w14:textId="77777777" w:rsidR="009D4BC1" w:rsidRPr="00363525" w:rsidRDefault="009D4BC1" w:rsidP="00B4717C">
            <w:pPr>
              <w:rPr>
                <w:b/>
                <w:sz w:val="16"/>
                <w:szCs w:val="16"/>
                <w:lang w:val="en-US"/>
              </w:rPr>
            </w:pPr>
            <w:r w:rsidRPr="00363525">
              <w:rPr>
                <w:b/>
                <w:sz w:val="16"/>
                <w:szCs w:val="16"/>
                <w:lang w:val="en-US"/>
              </w:rPr>
              <w:t>Orange</w:t>
            </w:r>
          </w:p>
        </w:tc>
      </w:tr>
      <w:tr w:rsidR="0055636E" w:rsidRPr="00363525" w14:paraId="415EDA56" w14:textId="77777777" w:rsidTr="005539F5">
        <w:trPr>
          <w:trHeight w:hRule="exact" w:val="284"/>
          <w:jc w:val="center"/>
        </w:trPr>
        <w:tc>
          <w:tcPr>
            <w:tcW w:w="3166" w:type="dxa"/>
            <w:shd w:val="clear" w:color="auto" w:fill="auto"/>
          </w:tcPr>
          <w:p w14:paraId="737CECC5" w14:textId="77777777" w:rsidR="0055636E" w:rsidRPr="00363525" w:rsidRDefault="0055636E" w:rsidP="005539F5">
            <w:pPr>
              <w:rPr>
                <w:b/>
                <w:bCs/>
                <w:sz w:val="16"/>
                <w:szCs w:val="16"/>
                <w:lang w:val="en-US"/>
              </w:rPr>
            </w:pPr>
            <w:r w:rsidRPr="00363525">
              <w:rPr>
                <w:b/>
                <w:bCs/>
                <w:sz w:val="16"/>
                <w:szCs w:val="16"/>
                <w:lang w:val="en-US"/>
              </w:rPr>
              <w:t xml:space="preserve">Bart Kroon </w:t>
            </w:r>
          </w:p>
        </w:tc>
        <w:tc>
          <w:tcPr>
            <w:tcW w:w="3166" w:type="dxa"/>
            <w:shd w:val="clear" w:color="auto" w:fill="auto"/>
          </w:tcPr>
          <w:p w14:paraId="1A942BBE" w14:textId="77777777" w:rsidR="0055636E" w:rsidRPr="00363525" w:rsidRDefault="0055636E" w:rsidP="005539F5">
            <w:pPr>
              <w:rPr>
                <w:b/>
                <w:sz w:val="16"/>
                <w:szCs w:val="16"/>
                <w:lang w:val="en-US"/>
              </w:rPr>
            </w:pPr>
            <w:r w:rsidRPr="00363525">
              <w:rPr>
                <w:b/>
                <w:sz w:val="16"/>
                <w:szCs w:val="16"/>
                <w:lang w:val="en-US"/>
              </w:rPr>
              <w:t>Philips</w:t>
            </w:r>
          </w:p>
        </w:tc>
      </w:tr>
      <w:tr w:rsidR="00D25D7E" w:rsidRPr="00363525" w14:paraId="5E8EB053" w14:textId="77777777" w:rsidTr="0015243B">
        <w:trPr>
          <w:trHeight w:hRule="exact" w:val="284"/>
          <w:jc w:val="center"/>
        </w:trPr>
        <w:tc>
          <w:tcPr>
            <w:tcW w:w="3166" w:type="dxa"/>
            <w:shd w:val="clear" w:color="auto" w:fill="auto"/>
          </w:tcPr>
          <w:p w14:paraId="6F1DC245" w14:textId="01D76276" w:rsidR="00D25D7E" w:rsidRPr="00363525" w:rsidRDefault="0055636E" w:rsidP="0015243B">
            <w:pPr>
              <w:rPr>
                <w:b/>
                <w:bCs/>
                <w:sz w:val="16"/>
                <w:szCs w:val="16"/>
                <w:lang w:val="en-US"/>
              </w:rPr>
            </w:pPr>
            <w:r w:rsidRPr="00363525">
              <w:rPr>
                <w:b/>
                <w:bCs/>
                <w:sz w:val="16"/>
                <w:szCs w:val="16"/>
                <w:lang w:val="en-US"/>
              </w:rPr>
              <w:t>Marta Milovanovic</w:t>
            </w:r>
            <w:r w:rsidR="00D25D7E" w:rsidRPr="00363525">
              <w:rPr>
                <w:b/>
                <w:bCs/>
                <w:sz w:val="16"/>
                <w:szCs w:val="16"/>
                <w:lang w:val="en-US"/>
              </w:rPr>
              <w:t xml:space="preserve"> </w:t>
            </w:r>
          </w:p>
        </w:tc>
        <w:tc>
          <w:tcPr>
            <w:tcW w:w="3166" w:type="dxa"/>
            <w:shd w:val="clear" w:color="auto" w:fill="auto"/>
          </w:tcPr>
          <w:p w14:paraId="63B2D47D" w14:textId="7A22F218" w:rsidR="00D25D7E" w:rsidRPr="00363525" w:rsidRDefault="00D25D7E" w:rsidP="0015243B">
            <w:pPr>
              <w:rPr>
                <w:b/>
                <w:sz w:val="16"/>
                <w:szCs w:val="16"/>
                <w:lang w:val="en-US"/>
              </w:rPr>
            </w:pPr>
            <w:r w:rsidRPr="00363525">
              <w:rPr>
                <w:b/>
                <w:sz w:val="16"/>
                <w:szCs w:val="16"/>
                <w:lang w:val="en-US"/>
              </w:rPr>
              <w:t>Philips</w:t>
            </w:r>
          </w:p>
        </w:tc>
      </w:tr>
      <w:tr w:rsidR="00A03823" w:rsidRPr="00363525" w14:paraId="68604B36" w14:textId="77777777">
        <w:trPr>
          <w:trHeight w:hRule="exact" w:val="284"/>
          <w:jc w:val="center"/>
        </w:trPr>
        <w:tc>
          <w:tcPr>
            <w:tcW w:w="3166" w:type="dxa"/>
            <w:shd w:val="clear" w:color="auto" w:fill="auto"/>
          </w:tcPr>
          <w:p w14:paraId="19226F1B" w14:textId="77777777" w:rsidR="00A03823" w:rsidRPr="00363525" w:rsidRDefault="00A03823">
            <w:pPr>
              <w:rPr>
                <w:b/>
                <w:bCs/>
                <w:sz w:val="16"/>
                <w:szCs w:val="16"/>
                <w:lang w:val="en-US"/>
              </w:rPr>
            </w:pPr>
            <w:r w:rsidRPr="00363525">
              <w:rPr>
                <w:b/>
                <w:bCs/>
                <w:sz w:val="16"/>
                <w:szCs w:val="16"/>
                <w:lang w:val="en-US"/>
              </w:rPr>
              <w:t xml:space="preserve">Thomas Stockhammer </w:t>
            </w:r>
          </w:p>
        </w:tc>
        <w:tc>
          <w:tcPr>
            <w:tcW w:w="3166" w:type="dxa"/>
            <w:shd w:val="clear" w:color="auto" w:fill="auto"/>
          </w:tcPr>
          <w:p w14:paraId="590D2564" w14:textId="77777777" w:rsidR="00A03823" w:rsidRPr="00363525" w:rsidRDefault="00A03823">
            <w:pPr>
              <w:rPr>
                <w:b/>
                <w:sz w:val="16"/>
                <w:szCs w:val="16"/>
                <w:lang w:val="en-US"/>
              </w:rPr>
            </w:pPr>
            <w:r w:rsidRPr="00363525">
              <w:rPr>
                <w:b/>
                <w:sz w:val="16"/>
                <w:szCs w:val="16"/>
                <w:lang w:val="en-US"/>
              </w:rPr>
              <w:t>Qualcomm</w:t>
            </w:r>
          </w:p>
        </w:tc>
      </w:tr>
      <w:tr w:rsidR="00CA322D" w:rsidRPr="00363525" w14:paraId="0B84009F" w14:textId="77777777" w:rsidTr="00E0712E">
        <w:trPr>
          <w:trHeight w:hRule="exact" w:val="284"/>
          <w:jc w:val="center"/>
        </w:trPr>
        <w:tc>
          <w:tcPr>
            <w:tcW w:w="3166" w:type="dxa"/>
            <w:shd w:val="clear" w:color="auto" w:fill="auto"/>
          </w:tcPr>
          <w:p w14:paraId="675E9945" w14:textId="77777777" w:rsidR="00CA322D" w:rsidRPr="00363525" w:rsidRDefault="00CA322D" w:rsidP="00E0712E">
            <w:pPr>
              <w:rPr>
                <w:b/>
                <w:bCs/>
                <w:sz w:val="16"/>
                <w:szCs w:val="16"/>
                <w:lang w:val="en-US"/>
              </w:rPr>
            </w:pPr>
            <w:r w:rsidRPr="00363525">
              <w:rPr>
                <w:b/>
                <w:bCs/>
                <w:sz w:val="16"/>
                <w:szCs w:val="16"/>
                <w:lang w:val="en-US"/>
              </w:rPr>
              <w:t>Imed Bouazizi</w:t>
            </w:r>
          </w:p>
        </w:tc>
        <w:tc>
          <w:tcPr>
            <w:tcW w:w="3166" w:type="dxa"/>
            <w:shd w:val="clear" w:color="auto" w:fill="auto"/>
          </w:tcPr>
          <w:p w14:paraId="332AC994" w14:textId="77777777" w:rsidR="00CA322D" w:rsidRPr="00363525" w:rsidRDefault="00CA322D" w:rsidP="00E0712E">
            <w:pPr>
              <w:rPr>
                <w:b/>
                <w:sz w:val="16"/>
                <w:szCs w:val="16"/>
                <w:lang w:val="en-US"/>
              </w:rPr>
            </w:pPr>
            <w:r w:rsidRPr="00363525">
              <w:rPr>
                <w:b/>
                <w:sz w:val="16"/>
                <w:szCs w:val="16"/>
                <w:lang w:val="en-US"/>
              </w:rPr>
              <w:t>Qualcomm</w:t>
            </w:r>
          </w:p>
        </w:tc>
      </w:tr>
      <w:tr w:rsidR="0055636E" w:rsidRPr="00363525" w14:paraId="65B62A72" w14:textId="77777777" w:rsidTr="005539F5">
        <w:trPr>
          <w:trHeight w:hRule="exact" w:val="284"/>
          <w:jc w:val="center"/>
        </w:trPr>
        <w:tc>
          <w:tcPr>
            <w:tcW w:w="3166" w:type="dxa"/>
            <w:shd w:val="clear" w:color="auto" w:fill="auto"/>
          </w:tcPr>
          <w:p w14:paraId="5D388BF1" w14:textId="77777777" w:rsidR="0055636E" w:rsidRPr="00363525" w:rsidRDefault="0055636E" w:rsidP="005539F5">
            <w:pPr>
              <w:rPr>
                <w:b/>
                <w:bCs/>
                <w:sz w:val="16"/>
                <w:szCs w:val="16"/>
                <w:lang w:val="en-US"/>
              </w:rPr>
            </w:pPr>
            <w:r w:rsidRPr="00363525">
              <w:rPr>
                <w:b/>
                <w:bCs/>
                <w:sz w:val="16"/>
                <w:szCs w:val="16"/>
                <w:lang w:val="en-US"/>
              </w:rPr>
              <w:t>Shilin Ding</w:t>
            </w:r>
          </w:p>
        </w:tc>
        <w:tc>
          <w:tcPr>
            <w:tcW w:w="3166" w:type="dxa"/>
            <w:shd w:val="clear" w:color="auto" w:fill="auto"/>
          </w:tcPr>
          <w:p w14:paraId="5D5D774A" w14:textId="77777777" w:rsidR="0055636E" w:rsidRPr="00363525" w:rsidRDefault="0055636E" w:rsidP="005539F5">
            <w:pPr>
              <w:rPr>
                <w:b/>
                <w:sz w:val="16"/>
                <w:szCs w:val="16"/>
                <w:lang w:val="en-US"/>
              </w:rPr>
            </w:pPr>
            <w:r w:rsidRPr="00363525">
              <w:rPr>
                <w:b/>
                <w:sz w:val="16"/>
                <w:szCs w:val="16"/>
                <w:lang w:val="en-US"/>
              </w:rPr>
              <w:t>Qualcomm</w:t>
            </w:r>
          </w:p>
        </w:tc>
      </w:tr>
      <w:tr w:rsidR="009D4BC1" w:rsidRPr="00363525" w14:paraId="293A69F3" w14:textId="77777777" w:rsidTr="00B4717C">
        <w:trPr>
          <w:trHeight w:hRule="exact" w:val="284"/>
          <w:jc w:val="center"/>
        </w:trPr>
        <w:tc>
          <w:tcPr>
            <w:tcW w:w="3166" w:type="dxa"/>
            <w:shd w:val="clear" w:color="auto" w:fill="auto"/>
          </w:tcPr>
          <w:p w14:paraId="30366E20" w14:textId="4DAC3EF5" w:rsidR="009D4BC1" w:rsidRPr="00363525" w:rsidRDefault="0055636E" w:rsidP="00B4717C">
            <w:pPr>
              <w:rPr>
                <w:b/>
                <w:bCs/>
                <w:sz w:val="16"/>
                <w:szCs w:val="16"/>
                <w:lang w:val="en-US"/>
              </w:rPr>
            </w:pPr>
            <w:r w:rsidRPr="00363525">
              <w:rPr>
                <w:b/>
                <w:bCs/>
                <w:sz w:val="16"/>
                <w:szCs w:val="16"/>
                <w:lang w:val="en-US"/>
              </w:rPr>
              <w:t>Nikolai Leung</w:t>
            </w:r>
          </w:p>
        </w:tc>
        <w:tc>
          <w:tcPr>
            <w:tcW w:w="3166" w:type="dxa"/>
            <w:shd w:val="clear" w:color="auto" w:fill="auto"/>
          </w:tcPr>
          <w:p w14:paraId="332B8FDA" w14:textId="77777777" w:rsidR="009D4BC1" w:rsidRPr="00363525" w:rsidRDefault="009D4BC1" w:rsidP="00B4717C">
            <w:pPr>
              <w:rPr>
                <w:b/>
                <w:sz w:val="16"/>
                <w:szCs w:val="16"/>
                <w:lang w:val="en-US"/>
              </w:rPr>
            </w:pPr>
            <w:r w:rsidRPr="00363525">
              <w:rPr>
                <w:b/>
                <w:sz w:val="16"/>
                <w:szCs w:val="16"/>
                <w:lang w:val="en-US"/>
              </w:rPr>
              <w:t>Qualcomm</w:t>
            </w:r>
          </w:p>
        </w:tc>
      </w:tr>
      <w:tr w:rsidR="00CA322D" w:rsidRPr="00363525" w14:paraId="34515DE7" w14:textId="77777777" w:rsidTr="00E0712E">
        <w:trPr>
          <w:trHeight w:hRule="exact" w:val="284"/>
          <w:jc w:val="center"/>
        </w:trPr>
        <w:tc>
          <w:tcPr>
            <w:tcW w:w="3166" w:type="dxa"/>
            <w:shd w:val="clear" w:color="auto" w:fill="auto"/>
          </w:tcPr>
          <w:p w14:paraId="5E2EC8B9" w14:textId="0A8E947B" w:rsidR="00CA322D" w:rsidRPr="00363525" w:rsidRDefault="00CA322D" w:rsidP="00E0712E">
            <w:pPr>
              <w:rPr>
                <w:b/>
                <w:bCs/>
                <w:sz w:val="16"/>
                <w:szCs w:val="16"/>
                <w:lang w:val="en-US"/>
              </w:rPr>
            </w:pPr>
            <w:r w:rsidRPr="00363525">
              <w:rPr>
                <w:b/>
                <w:bCs/>
                <w:sz w:val="16"/>
                <w:szCs w:val="16"/>
                <w:lang w:val="en-US"/>
              </w:rPr>
              <w:t>Eric Yip</w:t>
            </w:r>
          </w:p>
        </w:tc>
        <w:tc>
          <w:tcPr>
            <w:tcW w:w="3166" w:type="dxa"/>
            <w:shd w:val="clear" w:color="auto" w:fill="auto"/>
          </w:tcPr>
          <w:p w14:paraId="43D743D0" w14:textId="77777777" w:rsidR="00CA322D" w:rsidRPr="00363525" w:rsidRDefault="00CA322D" w:rsidP="00E0712E">
            <w:pPr>
              <w:rPr>
                <w:b/>
                <w:sz w:val="16"/>
                <w:szCs w:val="16"/>
                <w:lang w:val="en-US"/>
              </w:rPr>
            </w:pPr>
            <w:r w:rsidRPr="00363525">
              <w:rPr>
                <w:b/>
                <w:sz w:val="16"/>
                <w:szCs w:val="16"/>
                <w:lang w:val="en-US"/>
              </w:rPr>
              <w:t>Samsung</w:t>
            </w:r>
          </w:p>
        </w:tc>
      </w:tr>
      <w:tr w:rsidR="00A7608E" w:rsidRPr="00363525" w14:paraId="6DAF98E3" w14:textId="77777777" w:rsidTr="00E0712E">
        <w:trPr>
          <w:trHeight w:hRule="exact" w:val="284"/>
          <w:jc w:val="center"/>
        </w:trPr>
        <w:tc>
          <w:tcPr>
            <w:tcW w:w="3166" w:type="dxa"/>
            <w:shd w:val="clear" w:color="auto" w:fill="auto"/>
          </w:tcPr>
          <w:p w14:paraId="35BCDC51" w14:textId="77777777" w:rsidR="00A7608E" w:rsidRPr="00363525" w:rsidRDefault="00A7608E" w:rsidP="00E0712E">
            <w:pPr>
              <w:rPr>
                <w:b/>
                <w:bCs/>
                <w:sz w:val="16"/>
                <w:szCs w:val="16"/>
                <w:lang w:val="en-US"/>
              </w:rPr>
            </w:pPr>
            <w:r w:rsidRPr="00363525">
              <w:rPr>
                <w:b/>
                <w:bCs/>
                <w:sz w:val="16"/>
                <w:szCs w:val="16"/>
                <w:lang w:val="en-US"/>
              </w:rPr>
              <w:t>Gilles Teniou</w:t>
            </w:r>
          </w:p>
        </w:tc>
        <w:tc>
          <w:tcPr>
            <w:tcW w:w="3166" w:type="dxa"/>
            <w:shd w:val="clear" w:color="auto" w:fill="auto"/>
          </w:tcPr>
          <w:p w14:paraId="295CF1A9" w14:textId="77777777" w:rsidR="00A7608E" w:rsidRPr="00363525" w:rsidRDefault="00A7608E" w:rsidP="00E0712E">
            <w:pPr>
              <w:rPr>
                <w:b/>
                <w:sz w:val="16"/>
                <w:szCs w:val="16"/>
                <w:lang w:val="en-US"/>
              </w:rPr>
            </w:pPr>
            <w:r w:rsidRPr="00363525">
              <w:rPr>
                <w:b/>
                <w:sz w:val="16"/>
                <w:szCs w:val="16"/>
                <w:lang w:val="en-US"/>
              </w:rPr>
              <w:t>Tencent (VIDEO SWG Chair)</w:t>
            </w:r>
          </w:p>
        </w:tc>
      </w:tr>
      <w:tr w:rsidR="00234B35" w:rsidRPr="00363525" w14:paraId="71341B8C" w14:textId="77777777" w:rsidTr="00A06B2B">
        <w:trPr>
          <w:trHeight w:hRule="exact" w:val="284"/>
          <w:jc w:val="center"/>
        </w:trPr>
        <w:tc>
          <w:tcPr>
            <w:tcW w:w="3166" w:type="dxa"/>
            <w:shd w:val="clear" w:color="auto" w:fill="auto"/>
          </w:tcPr>
          <w:p w14:paraId="65E11DEA" w14:textId="36FD5561" w:rsidR="00234B35" w:rsidRPr="00363525" w:rsidRDefault="00484EDC" w:rsidP="00A06B2B">
            <w:pPr>
              <w:rPr>
                <w:b/>
                <w:bCs/>
                <w:sz w:val="16"/>
                <w:szCs w:val="16"/>
                <w:lang w:val="en-US"/>
              </w:rPr>
            </w:pPr>
            <w:r w:rsidRPr="00363525">
              <w:rPr>
                <w:b/>
                <w:bCs/>
                <w:sz w:val="16"/>
                <w:szCs w:val="16"/>
                <w:lang w:val="en-US"/>
              </w:rPr>
              <w:t xml:space="preserve">Mary-Luc </w:t>
            </w:r>
            <w:proofErr w:type="spellStart"/>
            <w:r w:rsidRPr="00363525">
              <w:rPr>
                <w:b/>
                <w:bCs/>
                <w:sz w:val="16"/>
                <w:szCs w:val="16"/>
                <w:lang w:val="en-US"/>
              </w:rPr>
              <w:t>Champel</w:t>
            </w:r>
            <w:proofErr w:type="spellEnd"/>
          </w:p>
        </w:tc>
        <w:tc>
          <w:tcPr>
            <w:tcW w:w="3166" w:type="dxa"/>
            <w:shd w:val="clear" w:color="auto" w:fill="auto"/>
          </w:tcPr>
          <w:p w14:paraId="08459A10" w14:textId="77777777" w:rsidR="00234B35" w:rsidRPr="00363525" w:rsidRDefault="00234B35" w:rsidP="00A06B2B">
            <w:pPr>
              <w:rPr>
                <w:b/>
                <w:sz w:val="16"/>
                <w:szCs w:val="16"/>
                <w:lang w:val="en-US"/>
              </w:rPr>
            </w:pPr>
            <w:r w:rsidRPr="00363525">
              <w:rPr>
                <w:b/>
                <w:sz w:val="16"/>
                <w:szCs w:val="16"/>
                <w:lang w:val="en-US"/>
              </w:rPr>
              <w:t>Xiaomi</w:t>
            </w:r>
          </w:p>
        </w:tc>
      </w:tr>
      <w:tr w:rsidR="00CA322D" w:rsidRPr="00CA322D" w14:paraId="26CB71DD" w14:textId="77777777" w:rsidTr="00E0712E">
        <w:trPr>
          <w:trHeight w:hRule="exact" w:val="284"/>
          <w:jc w:val="center"/>
        </w:trPr>
        <w:tc>
          <w:tcPr>
            <w:tcW w:w="3166" w:type="dxa"/>
            <w:shd w:val="clear" w:color="auto" w:fill="auto"/>
          </w:tcPr>
          <w:p w14:paraId="2E0BAD6E" w14:textId="6B183609" w:rsidR="00CA322D" w:rsidRPr="00363525" w:rsidRDefault="00CA322D" w:rsidP="00E0712E">
            <w:pPr>
              <w:rPr>
                <w:b/>
                <w:bCs/>
                <w:sz w:val="16"/>
                <w:szCs w:val="16"/>
                <w:lang w:val="en-US"/>
              </w:rPr>
            </w:pPr>
            <w:r w:rsidRPr="00363525">
              <w:rPr>
                <w:b/>
                <w:bCs/>
                <w:sz w:val="16"/>
                <w:szCs w:val="16"/>
                <w:lang w:val="en-US"/>
              </w:rPr>
              <w:t>Emmanuel Thomas</w:t>
            </w:r>
          </w:p>
        </w:tc>
        <w:tc>
          <w:tcPr>
            <w:tcW w:w="3166" w:type="dxa"/>
            <w:shd w:val="clear" w:color="auto" w:fill="auto"/>
          </w:tcPr>
          <w:p w14:paraId="1109248A" w14:textId="77777777" w:rsidR="00CA322D" w:rsidRPr="00CA322D" w:rsidRDefault="00CA322D" w:rsidP="00E0712E">
            <w:pPr>
              <w:rPr>
                <w:b/>
                <w:sz w:val="16"/>
                <w:szCs w:val="16"/>
                <w:lang w:val="en-US"/>
              </w:rPr>
            </w:pPr>
            <w:r w:rsidRPr="00363525">
              <w:rPr>
                <w:b/>
                <w:sz w:val="16"/>
                <w:szCs w:val="16"/>
                <w:lang w:val="en-US"/>
              </w:rPr>
              <w:t>Xiaomi</w:t>
            </w:r>
          </w:p>
        </w:tc>
      </w:tr>
    </w:tbl>
    <w:p w14:paraId="71F37CA4" w14:textId="501B1214" w:rsidR="00E77A16" w:rsidRPr="00552377" w:rsidRDefault="00E77A16">
      <w:pPr>
        <w:widowControl/>
        <w:spacing w:after="0" w:line="240" w:lineRule="auto"/>
        <w:rPr>
          <w:rFonts w:ascii="Times New Roman" w:eastAsia="MS Mincho" w:hAnsi="Times New Roman"/>
          <w:b/>
          <w:bCs/>
          <w:color w:val="auto"/>
          <w:sz w:val="28"/>
          <w:szCs w:val="28"/>
          <w:lang w:val="en-US" w:eastAsia="ja-JP"/>
        </w:rPr>
      </w:pPr>
    </w:p>
    <w:p w14:paraId="169A901F" w14:textId="6DB5BBE1" w:rsidR="003C3EB4" w:rsidRPr="0045652C" w:rsidRDefault="00E77A16" w:rsidP="0045652C">
      <w:pPr>
        <w:widowControl/>
        <w:spacing w:after="0" w:line="240" w:lineRule="auto"/>
        <w:rPr>
          <w:rFonts w:ascii="Times New Roman" w:eastAsia="MS Mincho" w:hAnsi="Times New Roman"/>
          <w:b/>
          <w:bCs/>
          <w:color w:val="auto"/>
          <w:sz w:val="28"/>
          <w:szCs w:val="28"/>
          <w:lang w:val="en-US" w:eastAsia="ja-JP"/>
        </w:rPr>
        <w:sectPr w:rsidR="003C3EB4" w:rsidRPr="0045652C" w:rsidSect="003C3EB4">
          <w:headerReference w:type="default" r:id="rId45"/>
          <w:footerReference w:type="default" r:id="rId46"/>
          <w:headerReference w:type="first" r:id="rId47"/>
          <w:footerReference w:type="first" r:id="rId48"/>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36352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363525" w:rsidRDefault="00E72D47" w:rsidP="0028484D">
            <w:pPr>
              <w:spacing w:before="40" w:after="40"/>
              <w:ind w:left="57" w:right="57"/>
              <w:jc w:val="center"/>
              <w:rPr>
                <w:rFonts w:eastAsia="Calibri" w:cs="Arial"/>
                <w:b/>
                <w:sz w:val="20"/>
                <w:lang w:val="en-US"/>
              </w:rPr>
            </w:pPr>
            <w:r w:rsidRPr="0036352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363525" w:rsidRDefault="00E72D47" w:rsidP="0028484D">
            <w:pPr>
              <w:spacing w:before="40" w:after="40"/>
              <w:ind w:left="57" w:right="57"/>
              <w:jc w:val="center"/>
              <w:rPr>
                <w:rFonts w:eastAsia="Calibri" w:cs="Arial"/>
                <w:bCs/>
                <w:sz w:val="20"/>
                <w:lang w:val="en-US"/>
              </w:rPr>
            </w:pPr>
            <w:r w:rsidRPr="0036352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363525" w:rsidRDefault="00E72D47" w:rsidP="0028484D">
            <w:pPr>
              <w:spacing w:before="40" w:after="40"/>
              <w:ind w:left="57" w:right="57"/>
              <w:jc w:val="center"/>
              <w:rPr>
                <w:rFonts w:eastAsia="Calibri" w:cs="Arial"/>
                <w:bCs/>
                <w:sz w:val="20"/>
                <w:lang w:val="en-US"/>
              </w:rPr>
            </w:pPr>
            <w:r w:rsidRPr="0036352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363525" w:rsidRDefault="00E72D47" w:rsidP="007E5EDB">
            <w:pPr>
              <w:spacing w:before="40" w:after="40"/>
              <w:ind w:left="57" w:right="57"/>
              <w:jc w:val="center"/>
              <w:rPr>
                <w:rFonts w:eastAsia="Calibri" w:cs="Arial"/>
                <w:bCs/>
                <w:sz w:val="20"/>
                <w:lang w:val="en-US"/>
              </w:rPr>
            </w:pPr>
            <w:r w:rsidRPr="0036352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363525" w:rsidRDefault="00E72D47" w:rsidP="00145AE5">
            <w:pPr>
              <w:spacing w:before="40" w:after="40"/>
              <w:ind w:left="57" w:right="57"/>
              <w:jc w:val="center"/>
              <w:rPr>
                <w:rFonts w:eastAsia="Calibri" w:cs="Arial"/>
                <w:bCs/>
                <w:sz w:val="20"/>
                <w:lang w:val="en-US"/>
              </w:rPr>
            </w:pPr>
            <w:r w:rsidRPr="0036352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363525" w:rsidRDefault="00E72D47" w:rsidP="0028484D">
            <w:pPr>
              <w:spacing w:before="40" w:after="40"/>
              <w:ind w:left="57" w:right="57"/>
              <w:jc w:val="center"/>
              <w:rPr>
                <w:rFonts w:eastAsia="Calibri" w:cs="Arial"/>
                <w:bCs/>
                <w:sz w:val="20"/>
                <w:lang w:val="en-US"/>
              </w:rPr>
            </w:pPr>
            <w:r w:rsidRPr="0036352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363525" w:rsidRDefault="00E72D47" w:rsidP="0028484D">
            <w:pPr>
              <w:spacing w:before="40" w:after="40"/>
              <w:ind w:left="57" w:right="57"/>
              <w:jc w:val="center"/>
              <w:rPr>
                <w:rFonts w:eastAsia="Calibri" w:cs="Arial"/>
                <w:bCs/>
                <w:sz w:val="20"/>
                <w:lang w:val="en-US"/>
              </w:rPr>
            </w:pPr>
            <w:r w:rsidRPr="00363525">
              <w:rPr>
                <w:rFonts w:cs="Arial"/>
                <w:bCs/>
                <w:sz w:val="20"/>
                <w:lang w:val="en-US"/>
              </w:rPr>
              <w:t xml:space="preserve">SA4 A.I. for </w:t>
            </w:r>
            <w:proofErr w:type="spellStart"/>
            <w:r w:rsidRPr="00363525">
              <w:rPr>
                <w:rFonts w:cs="Arial"/>
                <w:bCs/>
                <w:sz w:val="20"/>
                <w:lang w:val="en-US"/>
              </w:rPr>
              <w:t>Tdocs</w:t>
            </w:r>
            <w:proofErr w:type="spellEnd"/>
            <w:r w:rsidRPr="00363525">
              <w:rPr>
                <w:rFonts w:cs="Arial"/>
                <w:bCs/>
                <w:sz w:val="20"/>
                <w:lang w:val="en-US"/>
              </w:rPr>
              <w:t xml:space="preserve"> presented at SA4 plenary*</w:t>
            </w:r>
          </w:p>
        </w:tc>
      </w:tr>
      <w:tr w:rsidR="00A71ED0" w:rsidRPr="00363525"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313161E3" w:rsidR="00A71ED0" w:rsidRPr="00363525" w:rsidRDefault="00A71ED0" w:rsidP="00363525">
            <w:pPr>
              <w:pStyle w:val="Contribnumber"/>
            </w:pPr>
            <w:hyperlink r:id="rId49" w:history="1">
              <w:r w:rsidRPr="00363525">
                <w:rPr>
                  <w:rStyle w:val="Lienhypertexte"/>
                  <w:kern w:val="0"/>
                  <w:u w:val="none"/>
                  <w:lang w:val="fr-FR" w:eastAsia="fr-FR"/>
                </w:rPr>
                <w:t>S4aV250046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1BABBED" w:rsidR="00A71ED0" w:rsidRPr="00363525" w:rsidRDefault="00A71ED0" w:rsidP="00A71ED0">
            <w:pPr>
              <w:rPr>
                <w:rFonts w:cs="Arial"/>
                <w:sz w:val="20"/>
                <w:lang w:val="en-US"/>
              </w:rPr>
            </w:pPr>
            <w:r w:rsidRPr="00363525">
              <w:rPr>
                <w:rFonts w:cs="Arial"/>
                <w:sz w:val="20"/>
              </w:rPr>
              <w:t>Considerations for market relevant video codec usage based on SA4 specifications for conversational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47EE7155" w:rsidR="00A71ED0" w:rsidRPr="00363525" w:rsidRDefault="00A71ED0" w:rsidP="00A71ED0">
            <w:pPr>
              <w:rPr>
                <w:rFonts w:cs="Arial"/>
                <w:sz w:val="20"/>
                <w:lang w:val="en-US"/>
              </w:rPr>
            </w:pPr>
            <w:r w:rsidRPr="00363525">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0D866326" w:rsidR="00A71ED0" w:rsidRPr="00363525" w:rsidRDefault="00A71ED0" w:rsidP="00A71ED0">
            <w:pPr>
              <w:widowControl/>
              <w:spacing w:after="0" w:line="240" w:lineRule="auto"/>
              <w:jc w:val="center"/>
              <w:rPr>
                <w:rFonts w:cs="Arial"/>
                <w:sz w:val="20"/>
                <w:lang w:val="en-US"/>
              </w:rPr>
            </w:pPr>
            <w:r w:rsidRPr="00363525">
              <w:rPr>
                <w:rFonts w:cs="Arial"/>
                <w:sz w:val="20"/>
              </w:rPr>
              <w:t>3.3</w:t>
            </w:r>
          </w:p>
        </w:tc>
        <w:tc>
          <w:tcPr>
            <w:tcW w:w="1284" w:type="dxa"/>
            <w:tcBorders>
              <w:top w:val="single" w:sz="4" w:space="0" w:color="auto"/>
              <w:left w:val="nil"/>
              <w:bottom w:val="single" w:sz="4" w:space="0" w:color="auto"/>
              <w:right w:val="single" w:sz="8" w:space="0" w:color="auto"/>
            </w:tcBorders>
          </w:tcPr>
          <w:p w14:paraId="151EF37B" w14:textId="0B91BF68"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6F669C" w14:textId="3FB02FD1" w:rsidR="00A71ED0" w:rsidRPr="00363525" w:rsidRDefault="00363525" w:rsidP="00A71ED0">
            <w:pPr>
              <w:jc w:val="center"/>
              <w:rPr>
                <w:rFonts w:cs="Arial"/>
                <w:sz w:val="20"/>
                <w:lang w:val="en-US"/>
              </w:rPr>
            </w:pPr>
            <w:r w:rsidRPr="0036352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C05FF6" w14:textId="77777777" w:rsidR="00A71ED0" w:rsidRPr="00363525" w:rsidRDefault="00A71ED0" w:rsidP="00A71ED0">
            <w:pPr>
              <w:jc w:val="center"/>
              <w:rPr>
                <w:rFonts w:cs="Arial"/>
                <w:sz w:val="20"/>
                <w:lang w:val="en-US"/>
              </w:rPr>
            </w:pPr>
          </w:p>
        </w:tc>
      </w:tr>
      <w:tr w:rsidR="00A71ED0" w:rsidRPr="00363525"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11058AE9" w:rsidR="00A71ED0" w:rsidRPr="00363525" w:rsidRDefault="00A71ED0" w:rsidP="00363525">
            <w:pPr>
              <w:pStyle w:val="Contribnumber"/>
            </w:pPr>
            <w:hyperlink r:id="rId50" w:history="1">
              <w:r w:rsidRPr="00363525">
                <w:rPr>
                  <w:rStyle w:val="Lienhypertexte"/>
                  <w:kern w:val="0"/>
                  <w:u w:val="none"/>
                  <w:lang w:val="fr-FR" w:eastAsia="fr-FR"/>
                </w:rPr>
                <w:t>S4aV250047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75BCE610" w:rsidR="00A71ED0" w:rsidRPr="00363525" w:rsidRDefault="00A71ED0" w:rsidP="00A71ED0">
            <w:pPr>
              <w:rPr>
                <w:rFonts w:cs="Arial"/>
                <w:sz w:val="20"/>
                <w:lang w:val="en-US"/>
              </w:rPr>
            </w:pPr>
            <w:r w:rsidRPr="00363525">
              <w:rPr>
                <w:rFonts w:cs="Arial"/>
                <w:sz w:val="20"/>
              </w:rPr>
              <w:t>Reply LS on extended market and practical considerations for Next Generation Video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375B8C7C" w:rsidR="00A71ED0" w:rsidRPr="00363525" w:rsidRDefault="00A71ED0" w:rsidP="00A71ED0">
            <w:pPr>
              <w:rPr>
                <w:rFonts w:cs="Arial"/>
                <w:sz w:val="20"/>
                <w:lang w:val="en-US"/>
              </w:rPr>
            </w:pPr>
            <w:r w:rsidRPr="00363525">
              <w:rPr>
                <w:rFonts w:cs="Arial"/>
                <w:sz w:val="20"/>
              </w:rPr>
              <w:t xml:space="preserve">Huawei, </w:t>
            </w:r>
            <w:proofErr w:type="spellStart"/>
            <w:r w:rsidRPr="00363525">
              <w:rPr>
                <w:rFonts w:cs="Arial"/>
                <w:sz w:val="20"/>
              </w:rPr>
              <w:t>HiSilicon</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5EAF8435" w:rsidR="00A71ED0" w:rsidRPr="00363525" w:rsidRDefault="00A71ED0" w:rsidP="00A71ED0">
            <w:pPr>
              <w:widowControl/>
              <w:spacing w:after="0" w:line="240" w:lineRule="auto"/>
              <w:jc w:val="center"/>
              <w:rPr>
                <w:rFonts w:cs="Arial"/>
                <w:sz w:val="20"/>
                <w:lang w:val="en-US"/>
              </w:rPr>
            </w:pPr>
            <w:r w:rsidRPr="00363525">
              <w:rPr>
                <w:rFonts w:cs="Arial"/>
                <w:sz w:val="20"/>
              </w:rPr>
              <w:t>3.3</w:t>
            </w:r>
          </w:p>
        </w:tc>
        <w:tc>
          <w:tcPr>
            <w:tcW w:w="1284" w:type="dxa"/>
            <w:tcBorders>
              <w:top w:val="single" w:sz="4" w:space="0" w:color="auto"/>
              <w:left w:val="nil"/>
              <w:bottom w:val="single" w:sz="4" w:space="0" w:color="auto"/>
              <w:right w:val="single" w:sz="8" w:space="0" w:color="auto"/>
            </w:tcBorders>
          </w:tcPr>
          <w:p w14:paraId="79C9957E" w14:textId="7DEB84EA"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084CE699" w:rsidR="00A71ED0" w:rsidRPr="00363525" w:rsidRDefault="00363525" w:rsidP="00A71ED0">
            <w:pPr>
              <w:jc w:val="center"/>
              <w:rPr>
                <w:rFonts w:cs="Arial"/>
                <w:sz w:val="20"/>
                <w:highlight w:val="yellow"/>
                <w:lang w:val="en-US"/>
              </w:rPr>
            </w:pPr>
            <w:r w:rsidRPr="0036352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A71ED0" w:rsidRPr="00363525" w:rsidRDefault="00A71ED0" w:rsidP="00A71ED0">
            <w:pPr>
              <w:jc w:val="center"/>
              <w:rPr>
                <w:rFonts w:cs="Arial"/>
                <w:sz w:val="20"/>
                <w:lang w:val="en-US"/>
              </w:rPr>
            </w:pPr>
          </w:p>
        </w:tc>
      </w:tr>
      <w:tr w:rsidR="00A71ED0" w:rsidRPr="00363525"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1D92E186" w:rsidR="00A71ED0" w:rsidRPr="00363525" w:rsidRDefault="00A71ED0" w:rsidP="00363525">
            <w:pPr>
              <w:pStyle w:val="Contribnumber"/>
              <w:rPr>
                <w:rStyle w:val="Accentuation"/>
                <w:i w:val="0"/>
                <w:iCs w:val="0"/>
                <w:kern w:val="0"/>
                <w:lang w:val="fr-FR" w:eastAsia="fr-FR"/>
              </w:rPr>
            </w:pPr>
            <w:hyperlink r:id="rId51" w:history="1">
              <w:r w:rsidRPr="00363525">
                <w:rPr>
                  <w:rStyle w:val="Lienhypertexte"/>
                  <w:kern w:val="0"/>
                  <w:u w:val="none"/>
                  <w:lang w:val="fr-FR" w:eastAsia="fr-FR"/>
                </w:rPr>
                <w:t>S4aV250048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5D31C926" w:rsidR="00A71ED0" w:rsidRPr="00363525" w:rsidRDefault="00A71ED0" w:rsidP="00A71ED0">
            <w:pPr>
              <w:rPr>
                <w:rFonts w:cs="Arial"/>
                <w:sz w:val="20"/>
                <w:lang w:val="en-US"/>
              </w:rPr>
            </w:pPr>
            <w:r w:rsidRPr="00363525">
              <w:rPr>
                <w:rFonts w:cs="Arial"/>
                <w:sz w:val="20"/>
              </w:rPr>
              <w:t>[FS_Beyond2D] Creation of a 5G-MAG repository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160B5B19" w:rsidR="00A71ED0" w:rsidRPr="00363525" w:rsidRDefault="00A71ED0" w:rsidP="00A71ED0">
            <w:pPr>
              <w:rPr>
                <w:rFonts w:cs="Arial"/>
                <w:sz w:val="20"/>
                <w:lang w:val="en-US"/>
              </w:rPr>
            </w:pPr>
            <w:r w:rsidRPr="00363525">
              <w:rPr>
                <w:rFonts w:cs="Arial"/>
                <w:sz w:val="20"/>
              </w:rPr>
              <w:t>Philips International B.V., 5G-MAG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2CA62F90" w:rsidR="00A71ED0" w:rsidRPr="00363525" w:rsidRDefault="00A71ED0" w:rsidP="00A71ED0">
            <w:pPr>
              <w:widowControl/>
              <w:spacing w:after="0" w:line="240" w:lineRule="auto"/>
              <w:jc w:val="center"/>
              <w:rPr>
                <w:rFonts w:cs="Arial"/>
                <w:sz w:val="20"/>
                <w:lang w:val="en-US"/>
              </w:rPr>
            </w:pPr>
            <w:r w:rsidRPr="00363525">
              <w:rPr>
                <w:rFonts w:cs="Arial"/>
                <w:sz w:val="20"/>
              </w:rPr>
              <w:t>3.7</w:t>
            </w:r>
          </w:p>
        </w:tc>
        <w:tc>
          <w:tcPr>
            <w:tcW w:w="1284" w:type="dxa"/>
            <w:tcBorders>
              <w:top w:val="single" w:sz="4" w:space="0" w:color="auto"/>
              <w:left w:val="nil"/>
              <w:bottom w:val="single" w:sz="4" w:space="0" w:color="auto"/>
              <w:right w:val="single" w:sz="8" w:space="0" w:color="auto"/>
            </w:tcBorders>
          </w:tcPr>
          <w:p w14:paraId="02440A99" w14:textId="1ECBC1FB"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1D77A8AD" w:rsidR="00A71ED0" w:rsidRPr="00363525" w:rsidRDefault="00363525" w:rsidP="00A71ED0">
            <w:pPr>
              <w:jc w:val="center"/>
              <w:rPr>
                <w:rFonts w:cs="Arial"/>
                <w:sz w:val="20"/>
                <w:lang w:val="en-US"/>
              </w:rPr>
            </w:pPr>
            <w:r w:rsidRPr="00363525">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8CAC77" w14:textId="77777777" w:rsidR="00A71ED0" w:rsidRPr="00363525" w:rsidRDefault="00A71ED0" w:rsidP="00A71ED0">
            <w:pPr>
              <w:jc w:val="center"/>
              <w:rPr>
                <w:rFonts w:cs="Arial"/>
                <w:sz w:val="20"/>
                <w:lang w:val="en-US"/>
              </w:rPr>
            </w:pPr>
          </w:p>
        </w:tc>
      </w:tr>
      <w:tr w:rsidR="00A71ED0" w:rsidRPr="00363525"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7A5737A1" w:rsidR="00A71ED0" w:rsidRPr="00363525" w:rsidRDefault="00A71ED0" w:rsidP="00363525">
            <w:pPr>
              <w:pStyle w:val="Contribnumber"/>
              <w:rPr>
                <w:rStyle w:val="Accentuation"/>
                <w:i w:val="0"/>
                <w:iCs w:val="0"/>
                <w:kern w:val="0"/>
                <w:lang w:val="fr-FR" w:eastAsia="fr-FR"/>
              </w:rPr>
            </w:pPr>
            <w:hyperlink r:id="rId52" w:history="1">
              <w:r w:rsidRPr="00363525">
                <w:rPr>
                  <w:rStyle w:val="Lienhypertexte"/>
                  <w:kern w:val="0"/>
                  <w:u w:val="none"/>
                  <w:lang w:val="fr-FR" w:eastAsia="fr-FR"/>
                </w:rPr>
                <w:t>S4aV250049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7001575" w:rsidR="00A71ED0" w:rsidRPr="00363525" w:rsidRDefault="00A71ED0" w:rsidP="00A71ED0">
            <w:pPr>
              <w:rPr>
                <w:rFonts w:cs="Arial"/>
                <w:sz w:val="20"/>
                <w:lang w:val="en-US"/>
              </w:rPr>
            </w:pPr>
            <w:r w:rsidRPr="00363525">
              <w:rPr>
                <w:rFonts w:cs="Arial"/>
                <w:sz w:val="20"/>
              </w:rPr>
              <w:t>[VOPS] Harmonization of constraints, editorials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247CF379" w:rsidR="00A71ED0" w:rsidRPr="00363525" w:rsidRDefault="00A71ED0" w:rsidP="00A71ED0">
            <w:pPr>
              <w:rPr>
                <w:rFonts w:cs="Arial"/>
                <w:sz w:val="20"/>
                <w:lang w:val="en-US"/>
              </w:rPr>
            </w:pPr>
            <w:r w:rsidRPr="00363525">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7E7B7D1A" w:rsidR="00A71ED0" w:rsidRPr="00363525" w:rsidRDefault="00A71ED0" w:rsidP="00A71ED0">
            <w:pPr>
              <w:widowControl/>
              <w:spacing w:after="0" w:line="240" w:lineRule="auto"/>
              <w:jc w:val="center"/>
              <w:rPr>
                <w:rFonts w:cs="Arial"/>
                <w:sz w:val="20"/>
                <w:lang w:val="en-US"/>
              </w:rPr>
            </w:pPr>
            <w:r w:rsidRPr="00363525">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50F2ADCA"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4FAC3041" w:rsidR="00A71ED0" w:rsidRPr="00363525" w:rsidRDefault="00363525" w:rsidP="00A71ED0">
            <w:pPr>
              <w:jc w:val="center"/>
              <w:rPr>
                <w:rFonts w:cs="Arial"/>
                <w:sz w:val="20"/>
                <w:lang w:val="en-US"/>
              </w:rPr>
            </w:pPr>
            <w:r w:rsidRPr="0036352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B56794" w14:textId="77777777" w:rsidR="00A71ED0" w:rsidRPr="00363525" w:rsidRDefault="00A71ED0" w:rsidP="00A71ED0">
            <w:pPr>
              <w:jc w:val="center"/>
              <w:rPr>
                <w:rFonts w:cs="Arial"/>
                <w:sz w:val="20"/>
                <w:lang w:val="en-US"/>
              </w:rPr>
            </w:pPr>
          </w:p>
        </w:tc>
      </w:tr>
      <w:tr w:rsidR="00A71ED0" w:rsidRPr="00363525"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CC6B09B" w:rsidR="00A71ED0" w:rsidRPr="00363525" w:rsidRDefault="00A71ED0" w:rsidP="00363525">
            <w:pPr>
              <w:pStyle w:val="Contribnumber"/>
              <w:rPr>
                <w:rStyle w:val="Accentuation"/>
                <w:i w:val="0"/>
                <w:iCs w:val="0"/>
                <w:kern w:val="0"/>
                <w:lang w:val="fr-FR" w:eastAsia="fr-FR"/>
              </w:rPr>
            </w:pPr>
            <w:hyperlink r:id="rId53" w:history="1">
              <w:r w:rsidRPr="00363525">
                <w:rPr>
                  <w:rStyle w:val="Lienhypertexte"/>
                  <w:kern w:val="0"/>
                  <w:u w:val="none"/>
                  <w:lang w:val="fr-FR" w:eastAsia="fr-FR"/>
                </w:rPr>
                <w:t>S4aV250050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0B43C9E7" w:rsidR="00A71ED0" w:rsidRPr="00363525" w:rsidRDefault="00A71ED0" w:rsidP="00A71ED0">
            <w:pPr>
              <w:rPr>
                <w:rFonts w:cs="Arial"/>
                <w:sz w:val="20"/>
                <w:lang w:val="en-US"/>
              </w:rPr>
            </w:pPr>
            <w:r w:rsidRPr="00363525">
              <w:rPr>
                <w:rFonts w:cs="Arial"/>
                <w:sz w:val="20"/>
              </w:rPr>
              <w:t>[FS_Beyond2D] pCR on Multi-view plus Depth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5A43E5A2" w:rsidR="00A71ED0" w:rsidRPr="00363525" w:rsidRDefault="00A71ED0" w:rsidP="00A71ED0">
            <w:pPr>
              <w:rPr>
                <w:rFonts w:cs="Arial"/>
                <w:sz w:val="20"/>
                <w:lang w:val="en-US"/>
              </w:rPr>
            </w:pPr>
            <w:r w:rsidRPr="00363525">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627B4DD2" w:rsidR="00A71ED0" w:rsidRPr="00363525" w:rsidRDefault="00A71ED0" w:rsidP="00A71ED0">
            <w:pPr>
              <w:widowControl/>
              <w:spacing w:after="0" w:line="240" w:lineRule="auto"/>
              <w:jc w:val="center"/>
              <w:rPr>
                <w:rFonts w:cs="Arial"/>
                <w:sz w:val="20"/>
                <w:lang w:val="en-US"/>
              </w:rPr>
            </w:pPr>
            <w:r w:rsidRPr="00363525">
              <w:rPr>
                <w:rFonts w:cs="Arial"/>
                <w:sz w:val="20"/>
              </w:rPr>
              <w:t>3.7</w:t>
            </w:r>
          </w:p>
        </w:tc>
        <w:tc>
          <w:tcPr>
            <w:tcW w:w="1284" w:type="dxa"/>
            <w:tcBorders>
              <w:top w:val="single" w:sz="4" w:space="0" w:color="auto"/>
              <w:left w:val="nil"/>
              <w:bottom w:val="single" w:sz="4" w:space="0" w:color="auto"/>
              <w:right w:val="single" w:sz="8" w:space="0" w:color="auto"/>
            </w:tcBorders>
          </w:tcPr>
          <w:p w14:paraId="5C101A75" w14:textId="52003F62" w:rsidR="00A71ED0" w:rsidRPr="00363525" w:rsidRDefault="00363525" w:rsidP="00A71ED0">
            <w:pPr>
              <w:pStyle w:val="Contribnumber"/>
              <w:rPr>
                <w:lang w:val="en-US"/>
              </w:rPr>
            </w:pPr>
            <w:r w:rsidRPr="00363525">
              <w:rPr>
                <w:lang w:val="en-US"/>
              </w:rPr>
              <w:t>S4aV25005</w:t>
            </w:r>
            <w:r w:rsidRPr="00363525">
              <w:rPr>
                <w:lang w:val="en-US"/>
              </w:rPr>
              <w:t>5</w:t>
            </w:r>
          </w:p>
        </w:tc>
        <w:tc>
          <w:tcPr>
            <w:tcW w:w="1145" w:type="dxa"/>
            <w:tcBorders>
              <w:top w:val="single" w:sz="4" w:space="0" w:color="auto"/>
              <w:left w:val="nil"/>
              <w:bottom w:val="single" w:sz="4" w:space="0" w:color="auto"/>
              <w:right w:val="single" w:sz="8" w:space="0" w:color="auto"/>
            </w:tcBorders>
          </w:tcPr>
          <w:p w14:paraId="70D3F2FC" w14:textId="22330585" w:rsidR="00A71ED0" w:rsidRPr="00363525" w:rsidRDefault="00363525" w:rsidP="00A71ED0">
            <w:pPr>
              <w:jc w:val="center"/>
              <w:rPr>
                <w:rFonts w:cs="Arial"/>
                <w:sz w:val="20"/>
                <w:lang w:val="en-US"/>
              </w:rPr>
            </w:pPr>
            <w:r w:rsidRPr="00363525">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E1DB0C0" w14:textId="77777777" w:rsidR="00A71ED0" w:rsidRPr="00363525" w:rsidRDefault="00A71ED0" w:rsidP="00A71ED0">
            <w:pPr>
              <w:jc w:val="center"/>
              <w:rPr>
                <w:rFonts w:cs="Arial"/>
                <w:sz w:val="20"/>
                <w:lang w:val="en-US"/>
              </w:rPr>
            </w:pPr>
          </w:p>
        </w:tc>
      </w:tr>
      <w:tr w:rsidR="00A71ED0" w:rsidRPr="00363525"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54BB255C" w:rsidR="00A71ED0" w:rsidRPr="00363525" w:rsidRDefault="00A71ED0" w:rsidP="00363525">
            <w:pPr>
              <w:pStyle w:val="Contribnumber"/>
              <w:rPr>
                <w:rStyle w:val="Accentuation"/>
                <w:i w:val="0"/>
                <w:iCs w:val="0"/>
                <w:kern w:val="0"/>
                <w:lang w:val="fr-FR" w:eastAsia="fr-FR"/>
              </w:rPr>
            </w:pPr>
            <w:hyperlink r:id="rId54" w:history="1">
              <w:r w:rsidRPr="00363525">
                <w:rPr>
                  <w:rStyle w:val="Lienhypertexte"/>
                  <w:kern w:val="0"/>
                  <w:u w:val="none"/>
                  <w:lang w:val="fr-FR" w:eastAsia="fr-FR"/>
                </w:rPr>
                <w:t>S4aV250051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6030B52" w:rsidR="00A71ED0" w:rsidRPr="00363525" w:rsidRDefault="00A71ED0" w:rsidP="00A71ED0">
            <w:pPr>
              <w:rPr>
                <w:rFonts w:cs="Arial"/>
                <w:sz w:val="20"/>
                <w:lang w:val="en-US"/>
              </w:rPr>
            </w:pPr>
            <w:r w:rsidRPr="00363525">
              <w:rPr>
                <w:rFonts w:cs="Arial"/>
                <w:sz w:val="20"/>
              </w:rPr>
              <w:t>[VOPS] pCR on conformance work for bitstream validation tool</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09D6195B" w:rsidR="00A71ED0" w:rsidRPr="00363525" w:rsidRDefault="00A71ED0" w:rsidP="00A71ED0">
            <w:pPr>
              <w:rPr>
                <w:rFonts w:cs="Arial"/>
                <w:sz w:val="20"/>
                <w:lang w:val="en-US"/>
              </w:rPr>
            </w:pPr>
            <w:r w:rsidRPr="00363525">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2F656967" w:rsidR="00A71ED0" w:rsidRPr="00363525" w:rsidRDefault="00A71ED0" w:rsidP="00A71ED0">
            <w:pPr>
              <w:widowControl/>
              <w:spacing w:after="0" w:line="240" w:lineRule="auto"/>
              <w:jc w:val="center"/>
              <w:rPr>
                <w:rFonts w:cs="Arial"/>
                <w:sz w:val="20"/>
                <w:lang w:val="en-US"/>
              </w:rPr>
            </w:pPr>
            <w:r w:rsidRPr="00363525">
              <w:rPr>
                <w:rFonts w:cs="Arial"/>
                <w:sz w:val="20"/>
              </w:rPr>
              <w:t>3.5</w:t>
            </w:r>
          </w:p>
        </w:tc>
        <w:tc>
          <w:tcPr>
            <w:tcW w:w="1284" w:type="dxa"/>
            <w:tcBorders>
              <w:top w:val="single" w:sz="4" w:space="0" w:color="auto"/>
              <w:left w:val="nil"/>
              <w:bottom w:val="single" w:sz="4" w:space="0" w:color="auto"/>
              <w:right w:val="single" w:sz="8" w:space="0" w:color="auto"/>
            </w:tcBorders>
          </w:tcPr>
          <w:p w14:paraId="5BAC3573" w14:textId="77777777"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334EDBCE" w:rsidR="00A71ED0" w:rsidRPr="00363525" w:rsidRDefault="00363525" w:rsidP="00A71ED0">
            <w:pPr>
              <w:jc w:val="center"/>
              <w:rPr>
                <w:rFonts w:cs="Arial"/>
                <w:sz w:val="20"/>
                <w:lang w:val="en-US"/>
              </w:rPr>
            </w:pPr>
            <w:r w:rsidRPr="0036352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444907" w14:textId="77777777" w:rsidR="00A71ED0" w:rsidRPr="00363525" w:rsidRDefault="00A71ED0" w:rsidP="00A71ED0">
            <w:pPr>
              <w:jc w:val="center"/>
              <w:rPr>
                <w:rFonts w:cs="Arial"/>
                <w:sz w:val="20"/>
                <w:lang w:val="en-US"/>
              </w:rPr>
            </w:pPr>
          </w:p>
        </w:tc>
      </w:tr>
      <w:tr w:rsidR="00A71ED0" w:rsidRPr="00363525"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4CB4BC10" w:rsidR="00A71ED0" w:rsidRPr="00363525" w:rsidRDefault="00A71ED0" w:rsidP="00363525">
            <w:pPr>
              <w:pStyle w:val="Contribnumber"/>
              <w:rPr>
                <w:rStyle w:val="Accentuation"/>
                <w:i w:val="0"/>
                <w:iCs w:val="0"/>
                <w:kern w:val="0"/>
                <w:lang w:val="fr-FR" w:eastAsia="fr-FR"/>
              </w:rPr>
            </w:pPr>
            <w:hyperlink r:id="rId55" w:history="1">
              <w:r w:rsidRPr="00363525">
                <w:rPr>
                  <w:rStyle w:val="Lienhypertexte"/>
                  <w:kern w:val="0"/>
                  <w:u w:val="none"/>
                  <w:lang w:val="fr-FR" w:eastAsia="fr-FR"/>
                </w:rPr>
                <w:t>S4aV250052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FB7979A" w:rsidR="00A71ED0" w:rsidRPr="00363525" w:rsidRDefault="00A71ED0" w:rsidP="00A71ED0">
            <w:pPr>
              <w:rPr>
                <w:rFonts w:cs="Arial"/>
                <w:sz w:val="20"/>
                <w:lang w:val="en-US"/>
              </w:rPr>
            </w:pPr>
            <w:r w:rsidRPr="00363525">
              <w:rPr>
                <w:rFonts w:cs="Arial"/>
                <w:sz w:val="20"/>
              </w:rPr>
              <w:t>[FS_Beyond2D] Preliminary Evaluation Results for the Scenario Using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6271CD74" w:rsidR="00A71ED0" w:rsidRPr="00363525" w:rsidRDefault="00A71ED0" w:rsidP="00A71ED0">
            <w:pPr>
              <w:rPr>
                <w:rFonts w:cs="Arial"/>
                <w:sz w:val="20"/>
                <w:lang w:val="en-US"/>
              </w:rPr>
            </w:pPr>
            <w:r w:rsidRPr="0036352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60894E69" w:rsidR="00A71ED0" w:rsidRPr="00363525" w:rsidRDefault="00A71ED0" w:rsidP="00A71ED0">
            <w:pPr>
              <w:widowControl/>
              <w:spacing w:after="0" w:line="240" w:lineRule="auto"/>
              <w:jc w:val="center"/>
              <w:rPr>
                <w:rFonts w:cs="Arial"/>
                <w:sz w:val="20"/>
                <w:lang w:val="en-US"/>
              </w:rPr>
            </w:pPr>
            <w:r w:rsidRPr="00363525">
              <w:rPr>
                <w:rFonts w:cs="Arial"/>
                <w:sz w:val="20"/>
              </w:rPr>
              <w:t>3.7</w:t>
            </w:r>
          </w:p>
        </w:tc>
        <w:tc>
          <w:tcPr>
            <w:tcW w:w="1284" w:type="dxa"/>
            <w:tcBorders>
              <w:top w:val="single" w:sz="4" w:space="0" w:color="auto"/>
              <w:left w:val="nil"/>
              <w:bottom w:val="single" w:sz="4" w:space="0" w:color="auto"/>
              <w:right w:val="single" w:sz="8" w:space="0" w:color="auto"/>
            </w:tcBorders>
          </w:tcPr>
          <w:p w14:paraId="4B1F6C45" w14:textId="77777777"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10EBF00D" w:rsidR="00A71ED0" w:rsidRPr="00363525" w:rsidRDefault="00363525" w:rsidP="00A71ED0">
            <w:pPr>
              <w:jc w:val="center"/>
              <w:rPr>
                <w:rFonts w:cs="Arial"/>
                <w:sz w:val="20"/>
                <w:lang w:val="en-US"/>
              </w:rPr>
            </w:pPr>
            <w:r w:rsidRPr="00363525">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51B5DDA" w14:textId="77777777" w:rsidR="00A71ED0" w:rsidRPr="00363525" w:rsidRDefault="00A71ED0" w:rsidP="00A71ED0">
            <w:pPr>
              <w:jc w:val="center"/>
              <w:rPr>
                <w:rFonts w:cs="Arial"/>
                <w:sz w:val="20"/>
                <w:lang w:val="en-US"/>
              </w:rPr>
            </w:pPr>
          </w:p>
        </w:tc>
      </w:tr>
      <w:tr w:rsidR="00A71ED0" w:rsidRPr="00363525" w14:paraId="2C8E146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9535A6" w14:textId="42E3D44D" w:rsidR="00A71ED0" w:rsidRPr="00363525" w:rsidRDefault="00A71ED0" w:rsidP="00363525">
            <w:pPr>
              <w:pStyle w:val="Contribnumber"/>
            </w:pPr>
            <w:r w:rsidRPr="00363525">
              <w:t>S4aV250053</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3813B8" w14:textId="39545CCC" w:rsidR="00A71ED0" w:rsidRPr="00363525" w:rsidRDefault="00A71ED0" w:rsidP="00A71ED0">
            <w:pPr>
              <w:rPr>
                <w:rFonts w:cs="Arial"/>
                <w:sz w:val="20"/>
              </w:rPr>
            </w:pPr>
            <w:r w:rsidRPr="00363525">
              <w:rPr>
                <w:rFonts w:cs="Arial"/>
                <w:sz w:val="20"/>
              </w:rPr>
              <w:t>Proposed agenda for SA4 VIDEO SWG conf. call (Jun. 17th,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5961C6" w14:textId="120524B5" w:rsidR="00A71ED0" w:rsidRPr="00363525" w:rsidRDefault="00A71ED0" w:rsidP="00A71ED0">
            <w:pPr>
              <w:rPr>
                <w:rFonts w:cs="Arial"/>
                <w:sz w:val="20"/>
              </w:rPr>
            </w:pPr>
            <w:r w:rsidRPr="0036352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0899EE" w14:textId="0E92029E" w:rsidR="00A71ED0" w:rsidRPr="00363525" w:rsidRDefault="00A71ED0" w:rsidP="00A71ED0">
            <w:pPr>
              <w:widowControl/>
              <w:spacing w:after="0" w:line="240" w:lineRule="auto"/>
              <w:jc w:val="center"/>
              <w:rPr>
                <w:rFonts w:cs="Arial"/>
                <w:sz w:val="20"/>
                <w:lang w:val="en-US"/>
              </w:rPr>
            </w:pPr>
            <w:r w:rsidRPr="00363525">
              <w:rPr>
                <w:rFonts w:cs="Arial"/>
                <w:sz w:val="20"/>
              </w:rPr>
              <w:t>3.1</w:t>
            </w:r>
          </w:p>
        </w:tc>
        <w:tc>
          <w:tcPr>
            <w:tcW w:w="1284" w:type="dxa"/>
            <w:tcBorders>
              <w:top w:val="single" w:sz="4" w:space="0" w:color="auto"/>
              <w:left w:val="nil"/>
              <w:bottom w:val="single" w:sz="4" w:space="0" w:color="auto"/>
              <w:right w:val="single" w:sz="8" w:space="0" w:color="auto"/>
            </w:tcBorders>
          </w:tcPr>
          <w:p w14:paraId="2D0637B9" w14:textId="77777777"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2947C23" w14:textId="62C10DB8" w:rsidR="00A71ED0" w:rsidRPr="00363525" w:rsidRDefault="00363525" w:rsidP="00A71ED0">
            <w:pPr>
              <w:jc w:val="center"/>
              <w:rPr>
                <w:rFonts w:cs="Arial"/>
                <w:sz w:val="20"/>
                <w:lang w:val="en-US"/>
              </w:rPr>
            </w:pPr>
            <w:r w:rsidRPr="00363525">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756B32F0" w14:textId="77777777" w:rsidR="00A71ED0" w:rsidRPr="00363525" w:rsidRDefault="00A71ED0" w:rsidP="00A71ED0">
            <w:pPr>
              <w:jc w:val="center"/>
              <w:rPr>
                <w:rFonts w:cs="Arial"/>
                <w:sz w:val="20"/>
                <w:lang w:val="en-US"/>
              </w:rPr>
            </w:pPr>
          </w:p>
        </w:tc>
      </w:tr>
      <w:tr w:rsidR="00A71ED0" w:rsidRPr="00363525" w14:paraId="63C911D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EDD432F" w14:textId="5B7FD142" w:rsidR="00A71ED0" w:rsidRPr="00363525" w:rsidRDefault="00A71ED0" w:rsidP="00363525">
            <w:pPr>
              <w:pStyle w:val="Contribnumber"/>
            </w:pPr>
            <w:r w:rsidRPr="00363525">
              <w:t>S4aV250054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672476" w14:textId="518BB4DB" w:rsidR="00A71ED0" w:rsidRPr="00363525" w:rsidRDefault="00A71ED0" w:rsidP="00A71ED0">
            <w:pPr>
              <w:rPr>
                <w:rFonts w:cs="Arial"/>
                <w:sz w:val="20"/>
              </w:rPr>
            </w:pPr>
            <w:r w:rsidRPr="00363525">
              <w:rPr>
                <w:rFonts w:cs="Arial"/>
                <w:sz w:val="20"/>
              </w:rPr>
              <w:t>VIDEO SWG telco report after 17th June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EE9A28" w14:textId="77A61444" w:rsidR="00A71ED0" w:rsidRPr="00363525" w:rsidRDefault="00A71ED0" w:rsidP="00A71ED0">
            <w:pPr>
              <w:rPr>
                <w:rFonts w:cs="Arial"/>
                <w:sz w:val="20"/>
              </w:rPr>
            </w:pPr>
            <w:r w:rsidRPr="0036352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9CE1D3" w14:textId="127B0D2A" w:rsidR="00A71ED0" w:rsidRPr="00363525" w:rsidRDefault="00A71ED0" w:rsidP="00A71ED0">
            <w:pPr>
              <w:widowControl/>
              <w:spacing w:after="0" w:line="240" w:lineRule="auto"/>
              <w:jc w:val="center"/>
              <w:rPr>
                <w:rFonts w:cs="Arial"/>
                <w:sz w:val="20"/>
                <w:lang w:val="en-US"/>
              </w:rPr>
            </w:pPr>
            <w:r w:rsidRPr="00363525">
              <w:rPr>
                <w:rFonts w:cs="Arial"/>
                <w:sz w:val="20"/>
              </w:rPr>
              <w:t>3.3</w:t>
            </w:r>
          </w:p>
        </w:tc>
        <w:tc>
          <w:tcPr>
            <w:tcW w:w="1284" w:type="dxa"/>
            <w:tcBorders>
              <w:top w:val="single" w:sz="4" w:space="0" w:color="auto"/>
              <w:left w:val="nil"/>
              <w:bottom w:val="single" w:sz="4" w:space="0" w:color="auto"/>
              <w:right w:val="single" w:sz="8" w:space="0" w:color="auto"/>
            </w:tcBorders>
          </w:tcPr>
          <w:p w14:paraId="0D9027B5" w14:textId="77777777" w:rsidR="00A71ED0" w:rsidRPr="00363525" w:rsidRDefault="00A71ED0" w:rsidP="00A71ED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E500C3D" w14:textId="7A97062F" w:rsidR="00A71ED0" w:rsidRPr="00363525" w:rsidRDefault="00363525" w:rsidP="00A71ED0">
            <w:pPr>
              <w:jc w:val="center"/>
              <w:rPr>
                <w:rFonts w:cs="Arial"/>
                <w:sz w:val="20"/>
                <w:lang w:val="en-US"/>
              </w:rPr>
            </w:pPr>
            <w:r w:rsidRPr="00363525">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FF276ED" w14:textId="77777777" w:rsidR="00A71ED0" w:rsidRPr="00363525" w:rsidRDefault="00A71ED0" w:rsidP="00A71ED0">
            <w:pPr>
              <w:jc w:val="center"/>
              <w:rPr>
                <w:rFonts w:cs="Arial"/>
                <w:sz w:val="20"/>
                <w:lang w:val="en-US"/>
              </w:rPr>
            </w:pPr>
          </w:p>
        </w:tc>
      </w:tr>
      <w:tr w:rsidR="00363525" w:rsidRPr="00363525" w14:paraId="06D8A95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E2727FF" w14:textId="3662CC35" w:rsidR="00363525" w:rsidRPr="00363525" w:rsidRDefault="00363525" w:rsidP="00363525">
            <w:pPr>
              <w:pStyle w:val="Contribnumber"/>
            </w:pPr>
            <w:r w:rsidRPr="00363525">
              <w:t>S4aV25005</w:t>
            </w:r>
            <w:r w:rsidRPr="00363525">
              <w:t>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36254D" w14:textId="3B102FF2" w:rsidR="00363525" w:rsidRPr="00363525" w:rsidRDefault="00363525" w:rsidP="00363525">
            <w:pPr>
              <w:rPr>
                <w:rFonts w:cs="Arial"/>
                <w:sz w:val="20"/>
              </w:rPr>
            </w:pPr>
            <w:r w:rsidRPr="00363525">
              <w:rPr>
                <w:rFonts w:cs="Arial"/>
                <w:sz w:val="20"/>
              </w:rPr>
              <w:t>[FS_Beyond2D] pCR on Multi-view plus Depth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1AF46" w14:textId="770C27AF" w:rsidR="00363525" w:rsidRPr="00363525" w:rsidRDefault="00363525" w:rsidP="00363525">
            <w:pPr>
              <w:rPr>
                <w:rFonts w:cs="Arial"/>
                <w:sz w:val="20"/>
              </w:rPr>
            </w:pPr>
            <w:r w:rsidRPr="00363525">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EDE208" w14:textId="285B5D6F" w:rsidR="00363525" w:rsidRPr="00363525" w:rsidRDefault="00363525" w:rsidP="00363525">
            <w:pPr>
              <w:widowControl/>
              <w:spacing w:after="0" w:line="240" w:lineRule="auto"/>
              <w:jc w:val="center"/>
              <w:rPr>
                <w:rFonts w:cs="Arial"/>
                <w:sz w:val="20"/>
              </w:rPr>
            </w:pPr>
            <w:r w:rsidRPr="00363525">
              <w:rPr>
                <w:rFonts w:cs="Arial"/>
                <w:sz w:val="20"/>
              </w:rPr>
              <w:t>3.7</w:t>
            </w:r>
          </w:p>
        </w:tc>
        <w:tc>
          <w:tcPr>
            <w:tcW w:w="1284" w:type="dxa"/>
            <w:tcBorders>
              <w:top w:val="single" w:sz="4" w:space="0" w:color="auto"/>
              <w:left w:val="nil"/>
              <w:bottom w:val="single" w:sz="4" w:space="0" w:color="auto"/>
              <w:right w:val="single" w:sz="8" w:space="0" w:color="auto"/>
            </w:tcBorders>
          </w:tcPr>
          <w:p w14:paraId="6E04F8F6" w14:textId="77777777" w:rsidR="00363525" w:rsidRPr="00363525" w:rsidRDefault="00363525" w:rsidP="0036352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CFEE13" w14:textId="78794385" w:rsidR="00363525" w:rsidRPr="00363525" w:rsidRDefault="00363525" w:rsidP="00363525">
            <w:pPr>
              <w:jc w:val="center"/>
              <w:rPr>
                <w:rFonts w:cs="Arial"/>
                <w:sz w:val="20"/>
                <w:highlight w:val="yellow"/>
                <w:lang w:val="en-US"/>
              </w:rPr>
            </w:pPr>
            <w:r w:rsidRPr="00363525">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6ED40B7" w14:textId="77777777" w:rsidR="00363525" w:rsidRPr="00363525" w:rsidRDefault="00363525" w:rsidP="00363525">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56"/>
      <w:footerReference w:type="default" r:id="rId57"/>
      <w:headerReference w:type="first" r:id="rId58"/>
      <w:footerReference w:type="first" r:id="rId5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34A65" w14:textId="77777777" w:rsidR="00781CA0" w:rsidRDefault="00781CA0">
      <w:r>
        <w:separator/>
      </w:r>
    </w:p>
    <w:p w14:paraId="46F9D29E" w14:textId="77777777" w:rsidR="00781CA0" w:rsidRDefault="00781CA0"/>
  </w:endnote>
  <w:endnote w:type="continuationSeparator" w:id="0">
    <w:p w14:paraId="3B0AE90A" w14:textId="77777777" w:rsidR="00781CA0" w:rsidRDefault="00781CA0">
      <w:r>
        <w:continuationSeparator/>
      </w:r>
    </w:p>
    <w:p w14:paraId="2C9B0405" w14:textId="77777777" w:rsidR="00781CA0" w:rsidRDefault="00781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6008" w14:textId="77777777" w:rsidR="00781CA0" w:rsidRDefault="00781CA0">
      <w:r>
        <w:separator/>
      </w:r>
    </w:p>
    <w:p w14:paraId="6ADCEEEA" w14:textId="77777777" w:rsidR="00781CA0" w:rsidRDefault="00781CA0"/>
  </w:footnote>
  <w:footnote w:type="continuationSeparator" w:id="0">
    <w:p w14:paraId="338E70BE" w14:textId="77777777" w:rsidR="00781CA0" w:rsidRDefault="00781CA0">
      <w:r>
        <w:continuationSeparator/>
      </w:r>
    </w:p>
    <w:p w14:paraId="7A880914" w14:textId="77777777" w:rsidR="00781CA0" w:rsidRDefault="00781CA0"/>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CC9" w14:textId="08FD77EC" w:rsidR="003C3EB4" w:rsidRPr="009E0809" w:rsidRDefault="003C3EB4"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AB1929">
      <w:rPr>
        <w:rFonts w:cs="Arial"/>
        <w:b/>
        <w:i/>
        <w:sz w:val="28"/>
        <w:szCs w:val="28"/>
      </w:rPr>
      <w:t>500</w:t>
    </w:r>
    <w:r w:rsidR="00A71ED0">
      <w:rPr>
        <w:rFonts w:cs="Arial"/>
        <w:b/>
        <w:i/>
        <w:sz w:val="28"/>
        <w:szCs w:val="28"/>
      </w:rPr>
      <w:t>54</w:t>
    </w:r>
  </w:p>
  <w:p w14:paraId="02FF3A30" w14:textId="4281A2E1" w:rsidR="003C3EB4" w:rsidRPr="0099160C" w:rsidRDefault="00A71ED0" w:rsidP="00BE034D">
    <w:pPr>
      <w:tabs>
        <w:tab w:val="right" w:pos="9540"/>
      </w:tabs>
      <w:spacing w:after="0"/>
      <w:rPr>
        <w:rFonts w:cs="Arial"/>
        <w:sz w:val="20"/>
        <w:lang w:val="en-US" w:eastAsia="zh-CN"/>
      </w:rPr>
    </w:pPr>
    <w:r>
      <w:rPr>
        <w:rFonts w:cs="Arial"/>
        <w:sz w:val="20"/>
        <w:lang w:val="en-US" w:eastAsia="zh-CN"/>
      </w:rPr>
      <w:t>17</w:t>
    </w:r>
    <w:r w:rsidRPr="00A71ED0">
      <w:rPr>
        <w:rFonts w:cs="Arial"/>
        <w:sz w:val="20"/>
        <w:vertAlign w:val="superscript"/>
        <w:lang w:val="en-US" w:eastAsia="zh-CN"/>
      </w:rPr>
      <w:t>th</w:t>
    </w:r>
    <w:r>
      <w:rPr>
        <w:rFonts w:cs="Arial"/>
        <w:sz w:val="20"/>
        <w:lang w:val="en-US" w:eastAsia="zh-CN"/>
      </w:rPr>
      <w:t xml:space="preserve"> June</w:t>
    </w:r>
    <w:r w:rsidR="00AB1929">
      <w:rPr>
        <w:rFonts w:cs="Arial"/>
        <w:sz w:val="20"/>
        <w:lang w:val="en-US" w:eastAsia="zh-CN"/>
      </w:rPr>
      <w:t xml:space="preserve"> </w:t>
    </w:r>
    <w:r w:rsidR="003C3EB4">
      <w:rPr>
        <w:rFonts w:cs="Arial"/>
        <w:sz w:val="20"/>
        <w:lang w:val="en-US" w:eastAsia="zh-CN"/>
      </w:rPr>
      <w:t>202</w:t>
    </w:r>
    <w:r w:rsidR="00603B7C">
      <w:rPr>
        <w:rFonts w:cs="Arial"/>
        <w:sz w:val="20"/>
        <w:lang w:val="en-US" w:eastAsia="zh-CN"/>
      </w:rPr>
      <w:t>5</w:t>
    </w:r>
    <w:r w:rsidR="003C3EB4">
      <w:rPr>
        <w:rFonts w:cs="Arial"/>
        <w:sz w:val="20"/>
        <w:lang w:val="en-US" w:eastAsia="zh-CN"/>
      </w:rPr>
      <w:t xml:space="preserve"> – 3:00-5:00pm CE</w:t>
    </w:r>
    <w:r>
      <w:rPr>
        <w:rFonts w:cs="Arial"/>
        <w:sz w:val="20"/>
        <w:lang w:val="en-US" w:eastAsia="zh-CN"/>
      </w:rPr>
      <w:t>S</w:t>
    </w:r>
    <w:r w:rsidR="003C3EB4">
      <w:rPr>
        <w:rFonts w:cs="Arial"/>
        <w:sz w:val="20"/>
        <w:lang w:val="en-US" w:eastAsia="zh-CN"/>
      </w:rPr>
      <w:t>T</w:t>
    </w:r>
    <w:r w:rsidR="003C3EB4">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8176ED"/>
    <w:multiLevelType w:val="multilevel"/>
    <w:tmpl w:val="85744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2D4E7E"/>
    <w:multiLevelType w:val="multilevel"/>
    <w:tmpl w:val="EC74C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59A06CF"/>
    <w:multiLevelType w:val="multilevel"/>
    <w:tmpl w:val="DAB02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EA067F"/>
    <w:multiLevelType w:val="multilevel"/>
    <w:tmpl w:val="E1BED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D17305"/>
    <w:multiLevelType w:val="multilevel"/>
    <w:tmpl w:val="89863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0391C6E"/>
    <w:multiLevelType w:val="multilevel"/>
    <w:tmpl w:val="E1984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2D52F58"/>
    <w:multiLevelType w:val="multilevel"/>
    <w:tmpl w:val="F75ABA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7F54CB5"/>
    <w:multiLevelType w:val="multilevel"/>
    <w:tmpl w:val="DF9C1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8FF3535"/>
    <w:multiLevelType w:val="multilevel"/>
    <w:tmpl w:val="D230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9AF0312"/>
    <w:multiLevelType w:val="multilevel"/>
    <w:tmpl w:val="0FC2E3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AB71611"/>
    <w:multiLevelType w:val="multilevel"/>
    <w:tmpl w:val="8208D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E83494A"/>
    <w:multiLevelType w:val="multilevel"/>
    <w:tmpl w:val="CB344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FD97B68"/>
    <w:multiLevelType w:val="multilevel"/>
    <w:tmpl w:val="490A9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21C12FEE"/>
    <w:multiLevelType w:val="multilevel"/>
    <w:tmpl w:val="ED6E3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3C872B1"/>
    <w:multiLevelType w:val="multilevel"/>
    <w:tmpl w:val="7B003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C7C5173"/>
    <w:multiLevelType w:val="multilevel"/>
    <w:tmpl w:val="CB562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D7929FF"/>
    <w:multiLevelType w:val="multilevel"/>
    <w:tmpl w:val="A5183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301A0EB2"/>
    <w:multiLevelType w:val="multilevel"/>
    <w:tmpl w:val="CCD0C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08C2010"/>
    <w:multiLevelType w:val="multilevel"/>
    <w:tmpl w:val="74CC1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2AE4990"/>
    <w:multiLevelType w:val="multilevel"/>
    <w:tmpl w:val="C48A6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4615A28"/>
    <w:multiLevelType w:val="multilevel"/>
    <w:tmpl w:val="D5326E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53A4F03"/>
    <w:multiLevelType w:val="multilevel"/>
    <w:tmpl w:val="DF288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15:restartNumberingAfterBreak="0">
    <w:nsid w:val="5E1352CB"/>
    <w:multiLevelType w:val="multilevel"/>
    <w:tmpl w:val="FCD8B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FF5179B"/>
    <w:multiLevelType w:val="multilevel"/>
    <w:tmpl w:val="A2D09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0590A04"/>
    <w:multiLevelType w:val="multilevel"/>
    <w:tmpl w:val="F8E62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205858"/>
    <w:multiLevelType w:val="multilevel"/>
    <w:tmpl w:val="024C5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7197509"/>
    <w:multiLevelType w:val="multilevel"/>
    <w:tmpl w:val="43D46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76C64DF"/>
    <w:multiLevelType w:val="multilevel"/>
    <w:tmpl w:val="1B34F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735C538F"/>
    <w:multiLevelType w:val="multilevel"/>
    <w:tmpl w:val="C0202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8582B7B"/>
    <w:multiLevelType w:val="multilevel"/>
    <w:tmpl w:val="7D361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8CD1515"/>
    <w:multiLevelType w:val="multilevel"/>
    <w:tmpl w:val="E63C4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AD7DA5"/>
    <w:multiLevelType w:val="multilevel"/>
    <w:tmpl w:val="0E925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5" w15:restartNumberingAfterBreak="0">
    <w:nsid w:val="7FAB1237"/>
    <w:multiLevelType w:val="multilevel"/>
    <w:tmpl w:val="180E2A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6"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4"/>
  </w:num>
  <w:num w:numId="2" w16cid:durableId="954676310">
    <w:abstractNumId w:val="61"/>
  </w:num>
  <w:num w:numId="3" w16cid:durableId="2100177808">
    <w:abstractNumId w:val="0"/>
  </w:num>
  <w:num w:numId="4" w16cid:durableId="1769425638">
    <w:abstractNumId w:val="46"/>
  </w:num>
  <w:num w:numId="5" w16cid:durableId="449200873">
    <w:abstractNumId w:val="39"/>
  </w:num>
  <w:num w:numId="6" w16cid:durableId="616447678">
    <w:abstractNumId w:val="20"/>
  </w:num>
  <w:num w:numId="7" w16cid:durableId="761412937">
    <w:abstractNumId w:val="64"/>
  </w:num>
  <w:num w:numId="8" w16cid:durableId="1438477318">
    <w:abstractNumId w:val="28"/>
  </w:num>
  <w:num w:numId="9" w16cid:durableId="174460054">
    <w:abstractNumId w:val="32"/>
  </w:num>
  <w:num w:numId="10" w16cid:durableId="373045085">
    <w:abstractNumId w:val="49"/>
  </w:num>
  <w:num w:numId="11" w16cid:durableId="536478543">
    <w:abstractNumId w:val="40"/>
  </w:num>
  <w:num w:numId="12" w16cid:durableId="1633637428">
    <w:abstractNumId w:val="33"/>
  </w:num>
  <w:num w:numId="13" w16cid:durableId="1791968247">
    <w:abstractNumId w:val="41"/>
  </w:num>
  <w:num w:numId="14" w16cid:durableId="1996950040">
    <w:abstractNumId w:val="36"/>
  </w:num>
  <w:num w:numId="15" w16cid:durableId="897669444">
    <w:abstractNumId w:val="12"/>
  </w:num>
  <w:num w:numId="16" w16cid:durableId="536621614">
    <w:abstractNumId w:val="62"/>
  </w:num>
  <w:num w:numId="17" w16cid:durableId="620577858">
    <w:abstractNumId w:val="55"/>
  </w:num>
  <w:num w:numId="18" w16cid:durableId="1133645030">
    <w:abstractNumId w:val="23"/>
  </w:num>
  <w:num w:numId="19" w16cid:durableId="345716292">
    <w:abstractNumId w:val="9"/>
  </w:num>
  <w:num w:numId="20" w16cid:durableId="619802092">
    <w:abstractNumId w:val="66"/>
  </w:num>
  <w:num w:numId="21" w16cid:durableId="1235821865">
    <w:abstractNumId w:val="34"/>
  </w:num>
  <w:num w:numId="22" w16cid:durableId="1581215869">
    <w:abstractNumId w:val="44"/>
  </w:num>
  <w:num w:numId="23" w16cid:durableId="120000383">
    <w:abstractNumId w:val="27"/>
  </w:num>
  <w:num w:numId="24" w16cid:durableId="1224833779">
    <w:abstractNumId w:val="18"/>
  </w:num>
  <w:num w:numId="25" w16cid:durableId="755908148">
    <w:abstractNumId w:val="48"/>
  </w:num>
  <w:num w:numId="26" w16cid:durableId="19013000">
    <w:abstractNumId w:val="38"/>
  </w:num>
  <w:num w:numId="27" w16cid:durableId="514735172">
    <w:abstractNumId w:val="56"/>
  </w:num>
  <w:num w:numId="28" w16cid:durableId="795372868">
    <w:abstractNumId w:val="31"/>
  </w:num>
  <w:num w:numId="29" w16cid:durableId="197595001">
    <w:abstractNumId w:val="35"/>
  </w:num>
  <w:num w:numId="30" w16cid:durableId="453327867">
    <w:abstractNumId w:val="42"/>
  </w:num>
  <w:num w:numId="31" w16cid:durableId="1324434711">
    <w:abstractNumId w:val="3"/>
  </w:num>
  <w:num w:numId="32" w16cid:durableId="413860812">
    <w:abstractNumId w:val="60"/>
  </w:num>
  <w:num w:numId="33" w16cid:durableId="1026371564">
    <w:abstractNumId w:val="24"/>
  </w:num>
  <w:num w:numId="34" w16cid:durableId="673923792">
    <w:abstractNumId w:val="30"/>
  </w:num>
  <w:num w:numId="35" w16cid:durableId="1251309169">
    <w:abstractNumId w:val="51"/>
  </w:num>
  <w:num w:numId="36" w16cid:durableId="1632516940">
    <w:abstractNumId w:val="57"/>
  </w:num>
  <w:num w:numId="37" w16cid:durableId="1082798500">
    <w:abstractNumId w:val="45"/>
  </w:num>
  <w:num w:numId="38" w16cid:durableId="1505048089">
    <w:abstractNumId w:val="22"/>
  </w:num>
  <w:num w:numId="39" w16cid:durableId="2041708573">
    <w:abstractNumId w:val="5"/>
  </w:num>
  <w:num w:numId="40" w16cid:durableId="1787457579">
    <w:abstractNumId w:val="54"/>
  </w:num>
  <w:num w:numId="41" w16cid:durableId="782575910">
    <w:abstractNumId w:val="37"/>
  </w:num>
  <w:num w:numId="42" w16cid:durableId="1393893582">
    <w:abstractNumId w:val="65"/>
  </w:num>
  <w:num w:numId="43" w16cid:durableId="490560125">
    <w:abstractNumId w:val="11"/>
  </w:num>
  <w:num w:numId="44" w16cid:durableId="1197697816">
    <w:abstractNumId w:val="52"/>
  </w:num>
  <w:num w:numId="45" w16cid:durableId="1293826770">
    <w:abstractNumId w:val="53"/>
  </w:num>
  <w:num w:numId="46" w16cid:durableId="376320208">
    <w:abstractNumId w:val="16"/>
  </w:num>
  <w:num w:numId="47" w16cid:durableId="2095012889">
    <w:abstractNumId w:val="2"/>
  </w:num>
  <w:num w:numId="48" w16cid:durableId="708259333">
    <w:abstractNumId w:val="43"/>
  </w:num>
  <w:num w:numId="49" w16cid:durableId="1822387265">
    <w:abstractNumId w:val="21"/>
  </w:num>
  <w:num w:numId="50" w16cid:durableId="1617787566">
    <w:abstractNumId w:val="13"/>
  </w:num>
  <w:num w:numId="51" w16cid:durableId="891037435">
    <w:abstractNumId w:val="63"/>
  </w:num>
  <w:num w:numId="52" w16cid:durableId="1350984629">
    <w:abstractNumId w:val="6"/>
  </w:num>
  <w:num w:numId="53" w16cid:durableId="1748989067">
    <w:abstractNumId w:val="8"/>
  </w:num>
  <w:num w:numId="54" w16cid:durableId="1220366022">
    <w:abstractNumId w:val="14"/>
  </w:num>
  <w:num w:numId="55" w16cid:durableId="1717775559">
    <w:abstractNumId w:val="7"/>
  </w:num>
  <w:num w:numId="56" w16cid:durableId="1848710671">
    <w:abstractNumId w:val="58"/>
  </w:num>
  <w:num w:numId="57" w16cid:durableId="747002281">
    <w:abstractNumId w:val="47"/>
  </w:num>
  <w:num w:numId="58" w16cid:durableId="1975402400">
    <w:abstractNumId w:val="15"/>
  </w:num>
  <w:num w:numId="59" w16cid:durableId="158271214">
    <w:abstractNumId w:val="26"/>
  </w:num>
  <w:num w:numId="60" w16cid:durableId="1603148634">
    <w:abstractNumId w:val="29"/>
  </w:num>
  <w:num w:numId="61" w16cid:durableId="389693364">
    <w:abstractNumId w:val="10"/>
  </w:num>
  <w:num w:numId="62" w16cid:durableId="1910116158">
    <w:abstractNumId w:val="50"/>
  </w:num>
  <w:num w:numId="63" w16cid:durableId="1317300023">
    <w:abstractNumId w:val="25"/>
  </w:num>
  <w:num w:numId="64" w16cid:durableId="1842087477">
    <w:abstractNumId w:val="17"/>
  </w:num>
  <w:num w:numId="65" w16cid:durableId="1480803876">
    <w:abstractNumId w:val="19"/>
  </w:num>
  <w:num w:numId="66" w16cid:durableId="58870740">
    <w:abstractNumId w:val="5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07CF"/>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0EAA"/>
    <w:rsid w:val="00361288"/>
    <w:rsid w:val="00361394"/>
    <w:rsid w:val="0036223C"/>
    <w:rsid w:val="00363525"/>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77"/>
    <w:rsid w:val="00552380"/>
    <w:rsid w:val="0055636E"/>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2D72"/>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1CA0"/>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1ED0"/>
    <w:rsid w:val="00A72E3D"/>
    <w:rsid w:val="00A732D6"/>
    <w:rsid w:val="00A7458D"/>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47.zip" TargetMode="External"/><Relationship Id="rId18" Type="http://schemas.openxmlformats.org/officeDocument/2006/relationships/hyperlink" Target="https://www.3gpp.org/ftp/TSG_SA/WG4_CODEC/3GPP_SA4_AHOC_MTGs/SA4_VIDEO/Docs/S4aV250052.zip" TargetMode="External"/><Relationship Id="rId26" Type="http://schemas.openxmlformats.org/officeDocument/2006/relationships/hyperlink" Target="https://www.3gpp.org/ftp/TSG_SA/WG4_CODEC/3GPP_SA4_AHOC_MTGs/SA4_VIDEO/Docs/S4aV250049.zip" TargetMode="External"/><Relationship Id="rId39" Type="http://schemas.openxmlformats.org/officeDocument/2006/relationships/hyperlink" Target="https://www.3gpp.org/ftp/TSG_SA/WG4_CODEC/3GPP_SA4_AHOC_MTGs/SA4_VIDEO/Docs/S4aV250052.zip" TargetMode="External"/><Relationship Id="rId21" Type="http://schemas.openxmlformats.org/officeDocument/2006/relationships/hyperlink" Target="https://www.3gpp.org/ftp/TSG_SA/WG4_CODEC/3GPP_SA4_AHOC_MTGs/SA4_VIDEO/Docs/S4aV250053.zip" TargetMode="External"/><Relationship Id="rId34" Type="http://schemas.openxmlformats.org/officeDocument/2006/relationships/hyperlink" Target="https://www.3gpp.org/ftp/TSG_SA/WG4_CODEC/3GPP_SA4_AHOC_MTGs/SA4_VIDEO/Docs/S4aV250050.zip" TargetMode="External"/><Relationship Id="rId42" Type="http://schemas.openxmlformats.org/officeDocument/2006/relationships/hyperlink" Target="https://www.3gpp.org/ftp/TSG_SA/WG4_CODEC/3GPP_SA4_AHOC_MTGs/SA4_VIDEO/Docs/S4aV250046.zip" TargetMode="External"/><Relationship Id="rId47" Type="http://schemas.openxmlformats.org/officeDocument/2006/relationships/header" Target="header2.xml"/><Relationship Id="rId50" Type="http://schemas.openxmlformats.org/officeDocument/2006/relationships/hyperlink" Target="https://www.3gpp.org/ftp/TSG_SA/WG4_CODEC/3GPP_SA4_AHOC_MTGs/SA4_VIDEO/Docs/S4aV250047.zip" TargetMode="External"/><Relationship Id="rId55" Type="http://schemas.openxmlformats.org/officeDocument/2006/relationships/hyperlink" Target="https://www.3gpp.org/ftp/TSG_SA/WG4_CODEC/3GPP_SA4_AHOC_MTGs/SA4_VIDEO/Docs/S4aV250052.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50.zip" TargetMode="External"/><Relationship Id="rId29" Type="http://schemas.openxmlformats.org/officeDocument/2006/relationships/hyperlink" Target="https://www.3gpp.org/ftp/TSG_SA/WG4_CODEC/3GPP_SA4_AHOC_MTGs/SA4_VIDEO/Docs/S4aV250051.zip" TargetMode="External"/><Relationship Id="rId11" Type="http://schemas.openxmlformats.org/officeDocument/2006/relationships/hyperlink" Target="https://docs.google.com/document/d/1DWdJIhs71iO-En3VlPKUzxMZnW20kgwa8xqB3S_ljnE/edit?usp=sharing" TargetMode="External"/><Relationship Id="rId24" Type="http://schemas.openxmlformats.org/officeDocument/2006/relationships/hyperlink" Target="https://www.3gpp.org/ftp/TSG_SA/WG4_CODEC/3GPP_SA4_AHOC_MTGs/SA4_VIDEO/Docs/S4aV250054.zip" TargetMode="External"/><Relationship Id="rId32" Type="http://schemas.openxmlformats.org/officeDocument/2006/relationships/hyperlink" Target="https://www.3gpp.org/ftp/TSG_SA/WG4_CODEC/3GPP_SA4_AHOC_MTGs/SA4_VIDEO/Docs/S4aV250048.zip" TargetMode="External"/><Relationship Id="rId37" Type="http://schemas.openxmlformats.org/officeDocument/2006/relationships/hyperlink" Target="https://www.3gpp.org/ftp/TSG_SA/WG4_CODEC/3GPP_SA4_AHOC_MTGs/SA4_VIDEO/Docs/S4aV250055.zip" TargetMode="External"/><Relationship Id="rId40" Type="http://schemas.openxmlformats.org/officeDocument/2006/relationships/hyperlink" Target="https://www.3gpp.org/ftp/TSG_SA/TSG_SA/TSGS_104_Shanghai_2024-06/Docs/SP-240927.zip" TargetMode="External"/><Relationship Id="rId45" Type="http://schemas.openxmlformats.org/officeDocument/2006/relationships/header" Target="header1.xml"/><Relationship Id="rId53" Type="http://schemas.openxmlformats.org/officeDocument/2006/relationships/hyperlink" Target="https://www.3gpp.org/ftp/TSG_SA/WG4_CODEC/3GPP_SA4_AHOC_MTGs/SA4_VIDEO/Docs/S4aV250050.zip"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SA/WG4_CODEC/3GPP_SA4_AHOC_MTGs/SA4_VIDEO/Docs/S4aV250053.zip" TargetMode="External"/><Relationship Id="rId14" Type="http://schemas.openxmlformats.org/officeDocument/2006/relationships/hyperlink" Target="https://www.3gpp.org/ftp/TSG_SA/WG4_CODEC/3GPP_SA4_AHOC_MTGs/SA4_VIDEO/Docs/S4aV250048.zip" TargetMode="External"/><Relationship Id="rId22" Type="http://schemas.openxmlformats.org/officeDocument/2006/relationships/hyperlink" Target="https://www.3gpp.org/ftp/TSG_SA/WG4_CODEC/3GPP_SA4_AHOC_MTGs/SA4_VIDEO/Inbox/Drafts/IPR%20%26%20Competition%20Law/SA4-VIDEO-SWG-IPR-CompetionLaw.pptx" TargetMode="External"/><Relationship Id="rId27" Type="http://schemas.openxmlformats.org/officeDocument/2006/relationships/hyperlink" Target="https://www.3gpp.org/ftp/TSG_SA/WG4_CODEC/3GPP_SA4_AHOC_MTGs/SA4_VIDEO/Docs/S4aV250049.zip" TargetMode="External"/><Relationship Id="rId30" Type="http://schemas.openxmlformats.org/officeDocument/2006/relationships/hyperlink" Target="https://www.3gpp.org/ftp/tsg_sa/TSG_SA/TSGS_103_Maastricht_2024-03/Docs/SP-240479.zip" TargetMode="External"/><Relationship Id="rId35" Type="http://schemas.openxmlformats.org/officeDocument/2006/relationships/hyperlink" Target="https://www.3gpp.org/ftp/TSG_SA/WG4_CODEC/3GPP_SA4_AHOC_MTGs/SA4_VIDEO/Docs/S4aV250050.zip" TargetMode="External"/><Relationship Id="rId43" Type="http://schemas.openxmlformats.org/officeDocument/2006/relationships/hyperlink" Target="https://www.3gpp.org/ftp/TSG_SA/WG4_CODEC/3GPP_SA4_AHOC_MTGs/SA4_VIDEO/Docs/S4aV250047.zip" TargetMode="External"/><Relationship Id="rId48" Type="http://schemas.openxmlformats.org/officeDocument/2006/relationships/footer" Target="footer2.xml"/><Relationship Id="rId56" Type="http://schemas.openxmlformats.org/officeDocument/2006/relationships/header" Target="header3.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VIDEO/Docs/S4aV250048.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50046.zip" TargetMode="External"/><Relationship Id="rId17" Type="http://schemas.openxmlformats.org/officeDocument/2006/relationships/hyperlink" Target="https://www.3gpp.org/ftp/TSG_SA/WG4_CODEC/3GPP_SA4_AHOC_MTGs/SA4_VIDEO/Docs/S4aV250051.zip" TargetMode="External"/><Relationship Id="rId25" Type="http://schemas.openxmlformats.org/officeDocument/2006/relationships/hyperlink" Target="https://www.3gpp.org/ftp/tsg_sa/TSG_SA/TSGS_108_Prague_2025-06/Docs/SP-250818.zip" TargetMode="External"/><Relationship Id="rId33" Type="http://schemas.openxmlformats.org/officeDocument/2006/relationships/hyperlink" Target="https://www.3gpp.org/ftp/TSG_SA/WG4_CODEC/3GPP_SA4_AHOC_MTGs/SA4_VIDEO/Docs/S4aV250050.zip" TargetMode="External"/><Relationship Id="rId38" Type="http://schemas.openxmlformats.org/officeDocument/2006/relationships/hyperlink" Target="https://www.3gpp.org/ftp/TSG_SA/WG4_CODEC/3GPP_SA4_AHOC_MTGs/SA4_VIDEO/Docs/S4aV250052.zip" TargetMode="External"/><Relationship Id="rId46" Type="http://schemas.openxmlformats.org/officeDocument/2006/relationships/footer" Target="footer1.xml"/><Relationship Id="rId59" Type="http://schemas.openxmlformats.org/officeDocument/2006/relationships/footer" Target="footer4.xml"/><Relationship Id="rId20" Type="http://schemas.openxmlformats.org/officeDocument/2006/relationships/hyperlink" Target="https://www.3gpp.org/ftp/TSG_SA/WG4_CODEC/3GPP_SA4_AHOC_MTGs/SA4_VIDEO/Docs/S4aV250053.zip" TargetMode="External"/><Relationship Id="rId41" Type="http://schemas.openxmlformats.org/officeDocument/2006/relationships/hyperlink" Target="https://www.3gpp.org/ftp/TSG_SA/WG4_CODEC/3GPP_SA4_AHOC_MTGs/SA4_VIDEO/Docs/S4aV250046.zip" TargetMode="External"/><Relationship Id="rId54" Type="http://schemas.openxmlformats.org/officeDocument/2006/relationships/hyperlink" Target="https://www.3gpp.org/ftp/TSG_SA/WG4_CODEC/3GPP_SA4_AHOC_MTGs/SA4_VIDEO/Docs/S4aV25005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49.zip" TargetMode="External"/><Relationship Id="rId23" Type="http://schemas.openxmlformats.org/officeDocument/2006/relationships/hyperlink" Target="https://www.3gpp.org/ftp/TSG_SA/WG4_CODEC/3GPP_SA4_AHOC_MTGs/SA4_VIDEO/Docs/S4aV250054.zip" TargetMode="External"/><Relationship Id="rId28" Type="http://schemas.openxmlformats.org/officeDocument/2006/relationships/hyperlink" Target="https://www.3gpp.org/ftp/TSG_SA/WG4_CODEC/3GPP_SA4_AHOC_MTGs/SA4_VIDEO/Docs/S4aV250051.zip" TargetMode="External"/><Relationship Id="rId36" Type="http://schemas.openxmlformats.org/officeDocument/2006/relationships/hyperlink" Target="https://www.3gpp.org/ftp/TSG_SA/WG4_CODEC/3GPP_SA4_AHOC_MTGs/SA4_VIDEO/Docs/S4aV250055.zip" TargetMode="External"/><Relationship Id="rId49" Type="http://schemas.openxmlformats.org/officeDocument/2006/relationships/hyperlink" Target="https://www.3gpp.org/ftp/TSG_SA/WG4_CODEC/3GPP_SA4_AHOC_MTGs/SA4_VIDEO/Docs/S4aV250046.zip" TargetMode="External"/><Relationship Id="rId57" Type="http://schemas.openxmlformats.org/officeDocument/2006/relationships/footer" Target="footer3.xml"/><Relationship Id="rId10" Type="http://schemas.openxmlformats.org/officeDocument/2006/relationships/hyperlink" Target="https://portal.3gpp.org/ngppapp/GenerateDocumentList.Aspx?meetingId=82377" TargetMode="External"/><Relationship Id="rId31" Type="http://schemas.openxmlformats.org/officeDocument/2006/relationships/hyperlink" Target="https://www.3gpp.org/ftp/TSG_SA/WG4_CODEC/3GPP_SA4_AHOC_MTGs/SA4_VIDEO/Docs/S4aV250048.zip" TargetMode="External"/><Relationship Id="rId44" Type="http://schemas.openxmlformats.org/officeDocument/2006/relationships/hyperlink" Target="https://www.3gpp.org/ftp/TSG_SA/WG4_CODEC/3GPP_SA4_AHOC_MTGs/SA4_VIDEO/Docs/S4aV250047.zip" TargetMode="External"/><Relationship Id="rId52" Type="http://schemas.openxmlformats.org/officeDocument/2006/relationships/hyperlink" Target="https://www.3gpp.org/ftp/TSG_SA/WG4_CODEC/3GPP_SA4_AHOC_MTGs/SA4_VIDEO/Docs/S4aV250049.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TdocList.aspx?meetingId=82377"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4567</Words>
  <Characters>25124</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29632</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9</cp:revision>
  <cp:lastPrinted>2006-10-31T16:07:00Z</cp:lastPrinted>
  <dcterms:created xsi:type="dcterms:W3CDTF">2024-11-01T11:28:00Z</dcterms:created>
  <dcterms:modified xsi:type="dcterms:W3CDTF">2025-06-18T11:42:00Z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